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A78" w:rsidRPr="00C70A78" w:rsidRDefault="00C70A78" w:rsidP="00C70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Пояснительная записка</w:t>
      </w:r>
    </w:p>
    <w:p w:rsidR="00C70A78" w:rsidRPr="00C70A78" w:rsidRDefault="00C70A78" w:rsidP="00C70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к проекту постановления Правительства Астраханской области</w:t>
      </w:r>
      <w:r w:rsidRPr="00C70A78">
        <w:rPr>
          <w:rFonts w:ascii="Times New Roman" w:hAnsi="Times New Roman"/>
          <w:sz w:val="28"/>
          <w:szCs w:val="28"/>
        </w:rPr>
        <w:br/>
        <w:t>«О внесении изменени</w:t>
      </w:r>
      <w:r w:rsidR="00837C1B">
        <w:rPr>
          <w:rFonts w:ascii="Times New Roman" w:hAnsi="Times New Roman"/>
          <w:sz w:val="28"/>
          <w:szCs w:val="28"/>
        </w:rPr>
        <w:t>й</w:t>
      </w:r>
      <w:r w:rsidRPr="00C70A78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</w:t>
      </w:r>
      <w:r w:rsidR="00837C1B" w:rsidRPr="00837C1B">
        <w:rPr>
          <w:rFonts w:ascii="Times New Roman" w:hAnsi="Times New Roman"/>
          <w:sz w:val="28"/>
          <w:szCs w:val="28"/>
        </w:rPr>
        <w:t xml:space="preserve">от 19.01.2011 </w:t>
      </w:r>
      <w:r w:rsidR="00837C1B">
        <w:rPr>
          <w:rFonts w:ascii="Times New Roman" w:hAnsi="Times New Roman"/>
          <w:sz w:val="28"/>
          <w:szCs w:val="28"/>
        </w:rPr>
        <w:t>№ </w:t>
      </w:r>
      <w:r w:rsidR="00837C1B" w:rsidRPr="00837C1B">
        <w:rPr>
          <w:rFonts w:ascii="Times New Roman" w:hAnsi="Times New Roman"/>
          <w:sz w:val="28"/>
          <w:szCs w:val="28"/>
        </w:rPr>
        <w:t>2-П</w:t>
      </w:r>
      <w:r w:rsidRPr="00C70A78">
        <w:rPr>
          <w:rFonts w:ascii="Times New Roman" w:hAnsi="Times New Roman"/>
          <w:sz w:val="28"/>
          <w:szCs w:val="28"/>
        </w:rPr>
        <w:t>»</w:t>
      </w:r>
    </w:p>
    <w:p w:rsidR="00C70A78" w:rsidRPr="00C70A78" w:rsidRDefault="00C70A78" w:rsidP="00C70A7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837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Настоящий проект постановления Правительства Астраханской области «О внесении изменени</w:t>
      </w:r>
      <w:r w:rsidR="004F5467">
        <w:rPr>
          <w:rFonts w:ascii="Times New Roman" w:hAnsi="Times New Roman"/>
          <w:sz w:val="28"/>
          <w:szCs w:val="28"/>
        </w:rPr>
        <w:t>я</w:t>
      </w:r>
      <w:r w:rsidRPr="00C70A78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</w:t>
      </w:r>
      <w:r w:rsidR="00837C1B" w:rsidRPr="00837C1B">
        <w:rPr>
          <w:rFonts w:ascii="Times New Roman" w:hAnsi="Times New Roman"/>
          <w:sz w:val="28"/>
          <w:szCs w:val="28"/>
        </w:rPr>
        <w:t>от 19.01.2011</w:t>
      </w:r>
      <w:r w:rsidR="00837C1B">
        <w:rPr>
          <w:rFonts w:ascii="Times New Roman" w:hAnsi="Times New Roman"/>
          <w:sz w:val="28"/>
          <w:szCs w:val="28"/>
        </w:rPr>
        <w:t xml:space="preserve"> № </w:t>
      </w:r>
      <w:r w:rsidR="00837C1B" w:rsidRPr="00837C1B">
        <w:rPr>
          <w:rFonts w:ascii="Times New Roman" w:hAnsi="Times New Roman"/>
          <w:sz w:val="28"/>
          <w:szCs w:val="28"/>
        </w:rPr>
        <w:t>2-П</w:t>
      </w:r>
      <w:r w:rsidRPr="00C70A78">
        <w:rPr>
          <w:rFonts w:ascii="Times New Roman" w:hAnsi="Times New Roman"/>
          <w:sz w:val="28"/>
          <w:szCs w:val="28"/>
        </w:rPr>
        <w:t xml:space="preserve">» (далее – проект постановления) подготовлен в </w:t>
      </w:r>
      <w:bookmarkStart w:id="0" w:name="sub_1007"/>
      <w:r w:rsidR="00837C1B">
        <w:rPr>
          <w:rFonts w:ascii="Times New Roman" w:hAnsi="Times New Roman"/>
          <w:sz w:val="28"/>
          <w:szCs w:val="28"/>
        </w:rPr>
        <w:t>соотве</w:t>
      </w:r>
      <w:r w:rsidR="00837C1B">
        <w:rPr>
          <w:rFonts w:ascii="Times New Roman" w:hAnsi="Times New Roman"/>
          <w:sz w:val="28"/>
          <w:szCs w:val="28"/>
        </w:rPr>
        <w:t>т</w:t>
      </w:r>
      <w:r w:rsidR="00837C1B">
        <w:rPr>
          <w:rFonts w:ascii="Times New Roman" w:hAnsi="Times New Roman"/>
          <w:sz w:val="28"/>
          <w:szCs w:val="28"/>
        </w:rPr>
        <w:t>ствии со статьей 31 З</w:t>
      </w:r>
      <w:r w:rsidR="00837C1B" w:rsidRPr="00837C1B">
        <w:rPr>
          <w:rFonts w:ascii="Times New Roman" w:hAnsi="Times New Roman" w:cs="Times New Roman"/>
          <w:bCs/>
          <w:sz w:val="28"/>
          <w:szCs w:val="28"/>
        </w:rPr>
        <w:t>акон</w:t>
      </w:r>
      <w:r w:rsidR="00837C1B">
        <w:rPr>
          <w:rFonts w:ascii="Times New Roman" w:hAnsi="Times New Roman" w:cs="Times New Roman"/>
          <w:bCs/>
          <w:sz w:val="28"/>
          <w:szCs w:val="28"/>
        </w:rPr>
        <w:t>а</w:t>
      </w:r>
      <w:r w:rsidR="00837C1B" w:rsidRPr="00837C1B">
        <w:rPr>
          <w:rFonts w:ascii="Times New Roman" w:hAnsi="Times New Roman" w:cs="Times New Roman"/>
          <w:bCs/>
          <w:sz w:val="28"/>
          <w:szCs w:val="28"/>
        </w:rPr>
        <w:t xml:space="preserve"> Астраханской области от 24.12.2018 </w:t>
      </w:r>
      <w:r w:rsidR="00837C1B">
        <w:rPr>
          <w:rFonts w:ascii="Times New Roman" w:hAnsi="Times New Roman" w:cs="Times New Roman"/>
          <w:bCs/>
          <w:sz w:val="28"/>
          <w:szCs w:val="28"/>
        </w:rPr>
        <w:t>№ </w:t>
      </w:r>
      <w:r w:rsidR="00837C1B" w:rsidRPr="00837C1B">
        <w:rPr>
          <w:rFonts w:ascii="Times New Roman" w:hAnsi="Times New Roman" w:cs="Times New Roman"/>
          <w:bCs/>
          <w:sz w:val="28"/>
          <w:szCs w:val="28"/>
        </w:rPr>
        <w:t>116/2018-ОЗ</w:t>
      </w:r>
      <w:r w:rsidR="00837C1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37C1B" w:rsidRPr="00837C1B">
        <w:rPr>
          <w:rFonts w:ascii="Times New Roman" w:hAnsi="Times New Roman" w:cs="Times New Roman"/>
          <w:bCs/>
          <w:sz w:val="28"/>
          <w:szCs w:val="28"/>
        </w:rPr>
        <w:t>О бюджете Астраханской области на 2019 год и на плановый пери</w:t>
      </w:r>
      <w:r w:rsidR="00837C1B">
        <w:rPr>
          <w:rFonts w:ascii="Times New Roman" w:hAnsi="Times New Roman" w:cs="Times New Roman"/>
          <w:bCs/>
          <w:sz w:val="28"/>
          <w:szCs w:val="28"/>
        </w:rPr>
        <w:t>од 2020 и 2021 годов»</w:t>
      </w:r>
      <w:r w:rsidRPr="00C70A78">
        <w:rPr>
          <w:rFonts w:ascii="Times New Roman" w:hAnsi="Times New Roman"/>
          <w:sz w:val="28"/>
          <w:szCs w:val="28"/>
        </w:rPr>
        <w:t xml:space="preserve">. </w:t>
      </w:r>
    </w:p>
    <w:p w:rsidR="00C70A78" w:rsidRPr="00EF3D0E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EF3D0E">
        <w:rPr>
          <w:rFonts w:ascii="Times New Roman" w:hAnsi="Times New Roman" w:cstheme="minorBidi"/>
          <w:sz w:val="28"/>
          <w:szCs w:val="28"/>
        </w:rPr>
        <w:t>Принятие постановления Правительства Астраханской области «О внес</w:t>
      </w:r>
      <w:r w:rsidRPr="00EF3D0E">
        <w:rPr>
          <w:rFonts w:ascii="Times New Roman" w:hAnsi="Times New Roman" w:cstheme="minorBidi"/>
          <w:sz w:val="28"/>
          <w:szCs w:val="28"/>
        </w:rPr>
        <w:t>е</w:t>
      </w:r>
      <w:r w:rsidRPr="00EF3D0E">
        <w:rPr>
          <w:rFonts w:ascii="Times New Roman" w:hAnsi="Times New Roman" w:cstheme="minorBidi"/>
          <w:sz w:val="28"/>
          <w:szCs w:val="28"/>
        </w:rPr>
        <w:t>нии изменени</w:t>
      </w:r>
      <w:r w:rsidR="00837C1B">
        <w:rPr>
          <w:rFonts w:ascii="Times New Roman" w:hAnsi="Times New Roman" w:cstheme="minorBidi"/>
          <w:sz w:val="28"/>
          <w:szCs w:val="28"/>
        </w:rPr>
        <w:t>й</w:t>
      </w:r>
      <w:r w:rsidRPr="00EF3D0E">
        <w:rPr>
          <w:rFonts w:ascii="Times New Roman" w:hAnsi="Times New Roman" w:cstheme="minorBidi"/>
          <w:sz w:val="28"/>
          <w:szCs w:val="28"/>
        </w:rPr>
        <w:t xml:space="preserve"> в постановление Правит</w:t>
      </w:r>
      <w:r w:rsidR="00837C1B">
        <w:rPr>
          <w:rFonts w:ascii="Times New Roman" w:hAnsi="Times New Roman" w:cstheme="minorBidi"/>
          <w:sz w:val="28"/>
          <w:szCs w:val="28"/>
        </w:rPr>
        <w:t>ельства Астраханской области от </w:t>
      </w:r>
      <w:r w:rsidR="00837C1B" w:rsidRPr="00837C1B">
        <w:rPr>
          <w:rFonts w:ascii="Times New Roman" w:hAnsi="Times New Roman"/>
          <w:sz w:val="28"/>
          <w:szCs w:val="28"/>
        </w:rPr>
        <w:t>19.01.2011</w:t>
      </w:r>
      <w:r w:rsidR="00837C1B">
        <w:rPr>
          <w:rFonts w:ascii="Times New Roman" w:hAnsi="Times New Roman"/>
          <w:sz w:val="28"/>
          <w:szCs w:val="28"/>
        </w:rPr>
        <w:t xml:space="preserve"> № </w:t>
      </w:r>
      <w:r w:rsidR="00837C1B" w:rsidRPr="00837C1B">
        <w:rPr>
          <w:rFonts w:ascii="Times New Roman" w:hAnsi="Times New Roman"/>
          <w:sz w:val="28"/>
          <w:szCs w:val="28"/>
        </w:rPr>
        <w:t>2-П</w:t>
      </w:r>
      <w:r w:rsidRPr="00EF3D0E">
        <w:rPr>
          <w:rFonts w:ascii="Times New Roman" w:hAnsi="Times New Roman" w:cstheme="minorBidi"/>
          <w:sz w:val="28"/>
          <w:szCs w:val="28"/>
        </w:rPr>
        <w:t>» не потребует выделения дополнительных денежных средств из бюджета Астр</w:t>
      </w:r>
      <w:bookmarkStart w:id="1" w:name="_GoBack"/>
      <w:bookmarkEnd w:id="1"/>
      <w:r w:rsidRPr="00EF3D0E">
        <w:rPr>
          <w:rFonts w:ascii="Times New Roman" w:hAnsi="Times New Roman" w:cstheme="minorBidi"/>
          <w:sz w:val="28"/>
          <w:szCs w:val="28"/>
        </w:rPr>
        <w:t>аханской области, а также внесения изменений в но</w:t>
      </w:r>
      <w:r w:rsidRPr="00EF3D0E">
        <w:rPr>
          <w:rFonts w:ascii="Times New Roman" w:hAnsi="Times New Roman" w:cstheme="minorBidi"/>
          <w:sz w:val="28"/>
          <w:szCs w:val="28"/>
        </w:rPr>
        <w:t>р</w:t>
      </w:r>
      <w:r w:rsidRPr="00EF3D0E">
        <w:rPr>
          <w:rFonts w:ascii="Times New Roman" w:hAnsi="Times New Roman" w:cstheme="minorBidi"/>
          <w:sz w:val="28"/>
          <w:szCs w:val="28"/>
        </w:rPr>
        <w:t xml:space="preserve">мативные правовые акты Астраханской области, в том числе признания их </w:t>
      </w:r>
      <w:proofErr w:type="gramStart"/>
      <w:r w:rsidRPr="00EF3D0E">
        <w:rPr>
          <w:rFonts w:ascii="Times New Roman" w:hAnsi="Times New Roman" w:cstheme="minorBidi"/>
          <w:sz w:val="28"/>
          <w:szCs w:val="28"/>
        </w:rPr>
        <w:t>утратившими</w:t>
      </w:r>
      <w:proofErr w:type="gramEnd"/>
      <w:r w:rsidRPr="00EF3D0E">
        <w:rPr>
          <w:rFonts w:ascii="Times New Roman" w:hAnsi="Times New Roman" w:cstheme="minorBidi"/>
          <w:sz w:val="28"/>
          <w:szCs w:val="28"/>
        </w:rPr>
        <w:t xml:space="preserve"> силу. </w:t>
      </w:r>
    </w:p>
    <w:p w:rsidR="00C70A78" w:rsidRPr="000C194C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C194C">
        <w:rPr>
          <w:rFonts w:ascii="Times New Roman" w:hAnsi="Times New Roman" w:cstheme="minorBidi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</w:t>
      </w:r>
      <w:r w:rsidRPr="000C194C">
        <w:rPr>
          <w:rFonts w:ascii="Times New Roman" w:hAnsi="Times New Roman" w:cstheme="minorBidi"/>
          <w:sz w:val="28"/>
          <w:szCs w:val="28"/>
        </w:rPr>
        <w:t>н</w:t>
      </w:r>
      <w:r w:rsidRPr="000C194C">
        <w:rPr>
          <w:rFonts w:ascii="Times New Roman" w:hAnsi="Times New Roman" w:cstheme="minorBidi"/>
          <w:sz w:val="28"/>
          <w:szCs w:val="28"/>
        </w:rPr>
        <w:t>вестиционной деятельности или способствующие их введению, а также пол</w:t>
      </w:r>
      <w:r w:rsidRPr="000C194C">
        <w:rPr>
          <w:rFonts w:ascii="Times New Roman" w:hAnsi="Times New Roman" w:cstheme="minorBidi"/>
          <w:sz w:val="28"/>
          <w:szCs w:val="28"/>
        </w:rPr>
        <w:t>о</w:t>
      </w:r>
      <w:r w:rsidRPr="000C194C">
        <w:rPr>
          <w:rFonts w:ascii="Times New Roman" w:hAnsi="Times New Roman" w:cstheme="minorBidi"/>
          <w:sz w:val="28"/>
          <w:szCs w:val="28"/>
        </w:rPr>
        <w:t>жения, способствующие возникновению необоснованных расходов субъектов предпринимательской и инвестиционной деятельности и бюджета Астраха</w:t>
      </w:r>
      <w:r w:rsidRPr="000C194C">
        <w:rPr>
          <w:rFonts w:ascii="Times New Roman" w:hAnsi="Times New Roman" w:cstheme="minorBidi"/>
          <w:sz w:val="28"/>
          <w:szCs w:val="28"/>
        </w:rPr>
        <w:t>н</w:t>
      </w:r>
      <w:r w:rsidRPr="000C194C">
        <w:rPr>
          <w:rFonts w:ascii="Times New Roman" w:hAnsi="Times New Roman" w:cstheme="minorBidi"/>
          <w:sz w:val="28"/>
          <w:szCs w:val="28"/>
        </w:rPr>
        <w:t>ской области.</w:t>
      </w:r>
    </w:p>
    <w:p w:rsidR="00C70A78" w:rsidRPr="000C194C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C194C">
        <w:rPr>
          <w:rFonts w:ascii="Times New Roman" w:hAnsi="Times New Roman" w:cstheme="minorBidi"/>
          <w:sz w:val="28"/>
          <w:szCs w:val="28"/>
        </w:rPr>
        <w:t xml:space="preserve">В проекте постановления </w:t>
      </w:r>
      <w:proofErr w:type="spellStart"/>
      <w:r w:rsidRPr="000C194C">
        <w:rPr>
          <w:rFonts w:ascii="Times New Roman" w:hAnsi="Times New Roman" w:cstheme="minorBidi"/>
          <w:sz w:val="28"/>
          <w:szCs w:val="28"/>
        </w:rPr>
        <w:t>коррупциогенные</w:t>
      </w:r>
      <w:proofErr w:type="spellEnd"/>
      <w:r w:rsidRPr="000C194C">
        <w:rPr>
          <w:rFonts w:ascii="Times New Roman" w:hAnsi="Times New Roman" w:cstheme="minorBidi"/>
          <w:sz w:val="28"/>
          <w:szCs w:val="28"/>
        </w:rPr>
        <w:t xml:space="preserve"> факторы отсутствуют.</w:t>
      </w:r>
    </w:p>
    <w:p w:rsidR="00C70A78" w:rsidRPr="000C194C" w:rsidRDefault="00306353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 xml:space="preserve">Проект постановления размещен </w:t>
      </w:r>
      <w:r w:rsidR="00837C1B">
        <w:rPr>
          <w:rFonts w:ascii="Times New Roman" w:hAnsi="Times New Roman" w:cs="Times New Roman"/>
          <w:sz w:val="28"/>
          <w:szCs w:val="28"/>
        </w:rPr>
        <w:t>22.03</w:t>
      </w:r>
      <w:r w:rsidRPr="00060A1B">
        <w:rPr>
          <w:rFonts w:ascii="Times New Roman" w:hAnsi="Times New Roman" w:cs="Times New Roman"/>
          <w:sz w:val="28"/>
          <w:szCs w:val="28"/>
        </w:rPr>
        <w:t>.201</w:t>
      </w:r>
      <w:r w:rsidR="00D456C6">
        <w:rPr>
          <w:rFonts w:ascii="Times New Roman" w:hAnsi="Times New Roman" w:cs="Times New Roman"/>
          <w:sz w:val="28"/>
          <w:szCs w:val="28"/>
        </w:rPr>
        <w:t>9</w:t>
      </w:r>
      <w:r w:rsidRPr="00060A1B">
        <w:rPr>
          <w:rFonts w:ascii="Times New Roman" w:hAnsi="Times New Roman" w:cs="Times New Roman"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в информационно-телекоммуникационной сети «Интернет» на официальном сайте министерства финансов 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Астраханской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 области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 https://minfin.astrobl.ru/site-page/obespechenie-provedeniya-nezavisimoy-antikorrupcionnoy-ekspertizy-proektov-npa-0 для пров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дения</w:t>
      </w:r>
      <w:r w:rsidRPr="00833C47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з</w:t>
      </w:r>
      <w:r w:rsidRPr="00C70A78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C70A78">
        <w:rPr>
          <w:rFonts w:ascii="Times New Roman" w:hAnsi="Times New Roman"/>
          <w:sz w:val="28"/>
          <w:szCs w:val="28"/>
        </w:rPr>
        <w:t xml:space="preserve"> председателя Правительства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Астраханской области - министр</w:t>
      </w:r>
      <w:r>
        <w:rPr>
          <w:rFonts w:ascii="Times New Roman" w:hAnsi="Times New Roman"/>
          <w:sz w:val="28"/>
          <w:szCs w:val="28"/>
        </w:rPr>
        <w:t>а</w:t>
      </w:r>
      <w:r w:rsidRPr="00C70A78">
        <w:rPr>
          <w:rFonts w:ascii="Times New Roman" w:hAnsi="Times New Roman"/>
          <w:sz w:val="28"/>
          <w:szCs w:val="28"/>
        </w:rPr>
        <w:t xml:space="preserve"> финансов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Астраханской области                                                                             В.А. Шведов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Default="00C70A78" w:rsidP="00C70A78">
      <w:pPr>
        <w:rPr>
          <w:color w:val="000000"/>
        </w:rPr>
        <w:sectPr w:rsidR="00C70A78" w:rsidSect="00312FEE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851" w:right="566" w:bottom="851" w:left="1701" w:header="720" w:footer="720" w:gutter="0"/>
          <w:cols w:space="720"/>
          <w:titlePg/>
        </w:sectPr>
      </w:pPr>
    </w:p>
    <w:bookmarkEnd w:id="0"/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837C1B" w:rsidP="003E6855">
      <w:pPr>
        <w:autoSpaceDE w:val="0"/>
        <w:autoSpaceDN w:val="0"/>
        <w:adjustRightInd w:val="0"/>
        <w:spacing w:after="0" w:line="240" w:lineRule="auto"/>
        <w:ind w:left="709" w:right="4819"/>
        <w:outlineLvl w:val="0"/>
        <w:rPr>
          <w:rFonts w:ascii="Times New Roman" w:hAnsi="Times New Roman" w:cs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О внесении изменени</w:t>
      </w:r>
      <w:r>
        <w:rPr>
          <w:rFonts w:ascii="Times New Roman" w:hAnsi="Times New Roman"/>
          <w:sz w:val="28"/>
          <w:szCs w:val="28"/>
        </w:rPr>
        <w:t>й</w:t>
      </w:r>
      <w:r w:rsidRPr="00C70A78">
        <w:rPr>
          <w:rFonts w:ascii="Times New Roman" w:hAnsi="Times New Roman"/>
          <w:sz w:val="28"/>
          <w:szCs w:val="28"/>
        </w:rPr>
        <w:t xml:space="preserve"> в пост</w:t>
      </w:r>
      <w:r w:rsidRPr="00C70A78">
        <w:rPr>
          <w:rFonts w:ascii="Times New Roman" w:hAnsi="Times New Roman"/>
          <w:sz w:val="28"/>
          <w:szCs w:val="28"/>
        </w:rPr>
        <w:t>а</w:t>
      </w:r>
      <w:r w:rsidRPr="00C70A78">
        <w:rPr>
          <w:rFonts w:ascii="Times New Roman" w:hAnsi="Times New Roman"/>
          <w:sz w:val="28"/>
          <w:szCs w:val="28"/>
        </w:rPr>
        <w:t>новление Правительства Ас</w:t>
      </w:r>
      <w:r w:rsidRPr="00C70A78">
        <w:rPr>
          <w:rFonts w:ascii="Times New Roman" w:hAnsi="Times New Roman"/>
          <w:sz w:val="28"/>
          <w:szCs w:val="28"/>
        </w:rPr>
        <w:t>т</w:t>
      </w:r>
      <w:r w:rsidRPr="00C70A78">
        <w:rPr>
          <w:rFonts w:ascii="Times New Roman" w:hAnsi="Times New Roman"/>
          <w:sz w:val="28"/>
          <w:szCs w:val="28"/>
        </w:rPr>
        <w:t xml:space="preserve">раханской области </w:t>
      </w:r>
      <w:r w:rsidRPr="00837C1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 </w:t>
      </w:r>
      <w:r w:rsidRPr="00837C1B">
        <w:rPr>
          <w:rFonts w:ascii="Times New Roman" w:hAnsi="Times New Roman"/>
          <w:sz w:val="28"/>
          <w:szCs w:val="28"/>
        </w:rPr>
        <w:t xml:space="preserve">19.01.2011 </w:t>
      </w:r>
      <w:r>
        <w:rPr>
          <w:rFonts w:ascii="Times New Roman" w:hAnsi="Times New Roman"/>
          <w:sz w:val="28"/>
          <w:szCs w:val="28"/>
        </w:rPr>
        <w:t>№ </w:t>
      </w:r>
      <w:r w:rsidRPr="00837C1B">
        <w:rPr>
          <w:rFonts w:ascii="Times New Roman" w:hAnsi="Times New Roman"/>
          <w:sz w:val="28"/>
          <w:szCs w:val="28"/>
        </w:rPr>
        <w:t>2-П</w:t>
      </w:r>
    </w:p>
    <w:p w:rsidR="00C70A78" w:rsidRPr="0032261F" w:rsidRDefault="00C70A78" w:rsidP="0032261F">
      <w:pPr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2261F" w:rsidRDefault="0032261F" w:rsidP="003226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с законодательством Астраханской области</w:t>
      </w: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>Правительство Астраханской области ПОСТАНОВЛЯЕТ:</w:t>
      </w:r>
    </w:p>
    <w:p w:rsidR="00837C1B" w:rsidRDefault="00C70A78" w:rsidP="00813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>1. Внести в постановление Правительства Астраханской области от </w:t>
      </w:r>
      <w:r w:rsidR="00837C1B" w:rsidRPr="00837C1B">
        <w:rPr>
          <w:rFonts w:ascii="Times New Roman" w:hAnsi="Times New Roman"/>
          <w:sz w:val="28"/>
          <w:szCs w:val="28"/>
        </w:rPr>
        <w:t xml:space="preserve">19.01.2011 </w:t>
      </w:r>
      <w:r w:rsidR="00837C1B">
        <w:rPr>
          <w:rFonts w:ascii="Times New Roman" w:hAnsi="Times New Roman"/>
          <w:sz w:val="28"/>
          <w:szCs w:val="28"/>
        </w:rPr>
        <w:t>№ </w:t>
      </w:r>
      <w:r w:rsidR="00837C1B" w:rsidRPr="00837C1B">
        <w:rPr>
          <w:rFonts w:ascii="Times New Roman" w:hAnsi="Times New Roman"/>
          <w:sz w:val="28"/>
          <w:szCs w:val="28"/>
        </w:rPr>
        <w:t>2-П</w:t>
      </w:r>
      <w:r w:rsidR="00837C1B" w:rsidRPr="0032261F">
        <w:rPr>
          <w:rFonts w:ascii="Times New Roman" w:hAnsi="Times New Roman" w:cs="Times New Roman"/>
          <w:sz w:val="28"/>
          <w:szCs w:val="28"/>
        </w:rPr>
        <w:t xml:space="preserve"> </w:t>
      </w:r>
      <w:r w:rsidRPr="0032261F">
        <w:rPr>
          <w:rFonts w:ascii="Times New Roman" w:hAnsi="Times New Roman" w:cs="Times New Roman"/>
          <w:sz w:val="28"/>
          <w:szCs w:val="28"/>
        </w:rPr>
        <w:t>«</w:t>
      </w:r>
      <w:r w:rsidR="00837C1B" w:rsidRPr="00837C1B">
        <w:rPr>
          <w:rFonts w:ascii="Times New Roman" w:hAnsi="Times New Roman" w:cs="Times New Roman"/>
          <w:sz w:val="28"/>
          <w:szCs w:val="28"/>
        </w:rPr>
        <w:t>О Порядке предоставления иных межбюджетных трансфертов из бюджета Астраханской области за счет средств резервного фонда Правительства Астраханской области муниципальным образованиям Астраханской области</w:t>
      </w:r>
      <w:r w:rsidRPr="0032261F">
        <w:rPr>
          <w:rFonts w:ascii="Times New Roman" w:hAnsi="Times New Roman" w:cs="Times New Roman"/>
          <w:sz w:val="28"/>
          <w:szCs w:val="28"/>
        </w:rPr>
        <w:t xml:space="preserve">» </w:t>
      </w:r>
      <w:r w:rsidR="00837C1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32261F">
        <w:rPr>
          <w:rFonts w:ascii="Times New Roman" w:hAnsi="Times New Roman" w:cs="Times New Roman"/>
          <w:sz w:val="28"/>
          <w:szCs w:val="28"/>
        </w:rPr>
        <w:t>изменени</w:t>
      </w:r>
      <w:r w:rsidR="00837C1B">
        <w:rPr>
          <w:rFonts w:ascii="Times New Roman" w:hAnsi="Times New Roman" w:cs="Times New Roman"/>
          <w:sz w:val="28"/>
          <w:szCs w:val="28"/>
        </w:rPr>
        <w:t>я:</w:t>
      </w:r>
    </w:p>
    <w:p w:rsidR="00837C1B" w:rsidRDefault="00837C1B" w:rsidP="00813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</w:t>
      </w:r>
      <w:r w:rsidRPr="00837C1B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7C1B">
        <w:rPr>
          <w:rFonts w:ascii="Times New Roman" w:hAnsi="Times New Roman" w:cs="Times New Roman"/>
          <w:sz w:val="28"/>
          <w:szCs w:val="28"/>
        </w:rPr>
        <w:t xml:space="preserve"> использования бюджетных ассигнований резервного фонда Правительства Астраханской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утвержденном постановлением</w:t>
      </w:r>
      <w:r w:rsidR="00195AAD">
        <w:rPr>
          <w:rFonts w:ascii="Times New Roman" w:hAnsi="Times New Roman" w:cs="Times New Roman"/>
          <w:sz w:val="28"/>
          <w:szCs w:val="28"/>
        </w:rPr>
        <w:t>:</w:t>
      </w:r>
    </w:p>
    <w:p w:rsidR="00195AAD" w:rsidRDefault="00195AAD" w:rsidP="00813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новой редакции:</w:t>
      </w:r>
    </w:p>
    <w:p w:rsidR="00195AAD" w:rsidRDefault="00195AAD" w:rsidP="00813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 </w:t>
      </w:r>
      <w:r>
        <w:rPr>
          <w:rFonts w:ascii="Times New Roman" w:eastAsia="Lucida Sans Unicode" w:hAnsi="Times New Roman"/>
          <w:kern w:val="3"/>
          <w:sz w:val="28"/>
          <w:szCs w:val="28"/>
        </w:rPr>
        <w:t>Основанием для перечисления иных межбюджетных трансфертов муниципальному образованию является соглашение, заключенное в течение 15 рабочих дней со дня принятия правового акта в системе «Электронный бюджет» в соответствии с постановлением Правительства Российской Фед</w:t>
      </w:r>
      <w:r>
        <w:rPr>
          <w:rFonts w:ascii="Times New Roman" w:eastAsia="Lucida Sans Unicode" w:hAnsi="Times New Roman"/>
          <w:kern w:val="3"/>
          <w:sz w:val="28"/>
          <w:szCs w:val="28"/>
        </w:rPr>
        <w:t>е</w:t>
      </w:r>
      <w:r>
        <w:rPr>
          <w:rFonts w:ascii="Times New Roman" w:eastAsia="Lucida Sans Unicode" w:hAnsi="Times New Roman"/>
          <w:kern w:val="3"/>
          <w:sz w:val="28"/>
          <w:szCs w:val="28"/>
        </w:rPr>
        <w:t>рации от 30.09.2014 № 999 «О формировании, предоставлении и распредел</w:t>
      </w:r>
      <w:r>
        <w:rPr>
          <w:rFonts w:ascii="Times New Roman" w:eastAsia="Lucida Sans Unicode" w:hAnsi="Times New Roman"/>
          <w:kern w:val="3"/>
          <w:sz w:val="28"/>
          <w:szCs w:val="28"/>
        </w:rPr>
        <w:t>е</w:t>
      </w:r>
      <w:r>
        <w:rPr>
          <w:rFonts w:ascii="Times New Roman" w:eastAsia="Lucida Sans Unicode" w:hAnsi="Times New Roman"/>
          <w:kern w:val="3"/>
          <w:sz w:val="28"/>
          <w:szCs w:val="28"/>
        </w:rPr>
        <w:t>нии субсидий из федерального бюджета бюджетам субъектов Российской Ф</w:t>
      </w:r>
      <w:r>
        <w:rPr>
          <w:rFonts w:ascii="Times New Roman" w:eastAsia="Lucida Sans Unicode" w:hAnsi="Times New Roman"/>
          <w:kern w:val="3"/>
          <w:sz w:val="28"/>
          <w:szCs w:val="28"/>
        </w:rPr>
        <w:t>е</w:t>
      </w:r>
      <w:r>
        <w:rPr>
          <w:rFonts w:ascii="Times New Roman" w:eastAsia="Lucida Sans Unicode" w:hAnsi="Times New Roman"/>
          <w:kern w:val="3"/>
          <w:sz w:val="28"/>
          <w:szCs w:val="28"/>
        </w:rPr>
        <w:t>дерации»</w:t>
      </w:r>
      <w:proofErr w:type="gramStart"/>
      <w:r>
        <w:rPr>
          <w:rFonts w:ascii="Times New Roman" w:eastAsia="Lucida Sans Unicode" w:hAnsi="Times New Roman"/>
          <w:kern w:val="3"/>
          <w:sz w:val="28"/>
          <w:szCs w:val="28"/>
        </w:rPr>
        <w:t>.»</w:t>
      </w:r>
      <w:proofErr w:type="gramEnd"/>
      <w:r>
        <w:rPr>
          <w:rFonts w:ascii="Times New Roman" w:eastAsia="Lucida Sans Unicode" w:hAnsi="Times New Roman"/>
          <w:kern w:val="3"/>
          <w:sz w:val="28"/>
          <w:szCs w:val="28"/>
        </w:rPr>
        <w:t>;</w:t>
      </w:r>
    </w:p>
    <w:p w:rsidR="00195AAD" w:rsidRDefault="00195AAD" w:rsidP="00813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/>
          <w:kern w:val="3"/>
          <w:sz w:val="28"/>
          <w:szCs w:val="28"/>
        </w:rPr>
      </w:pPr>
      <w:r>
        <w:rPr>
          <w:rFonts w:ascii="Times New Roman" w:eastAsia="Lucida Sans Unicode" w:hAnsi="Times New Roman"/>
          <w:kern w:val="3"/>
          <w:sz w:val="28"/>
          <w:szCs w:val="28"/>
        </w:rPr>
        <w:t>- пункт 11 постановления признать утратившим силу.</w:t>
      </w:r>
    </w:p>
    <w:p w:rsidR="00C70A78" w:rsidRPr="0032261F" w:rsidRDefault="00C70A78" w:rsidP="0032261F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61F">
        <w:rPr>
          <w:rFonts w:ascii="Times New Roman" w:hAnsi="Times New Roman" w:cs="Times New Roman"/>
          <w:bCs/>
          <w:sz w:val="28"/>
          <w:szCs w:val="28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C70A78" w:rsidRPr="0032261F" w:rsidRDefault="0032261F" w:rsidP="0032261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8B">
        <w:rPr>
          <w:rFonts w:ascii="Times New Roman" w:hAnsi="Times New Roman" w:cs="Times New Roman"/>
          <w:bCs/>
          <w:sz w:val="28"/>
          <w:szCs w:val="28"/>
        </w:rPr>
        <w:t>3. Постановление вступает в силу со дня его официального опублик</w:t>
      </w:r>
      <w:r w:rsidRPr="0037648B">
        <w:rPr>
          <w:rFonts w:ascii="Times New Roman" w:hAnsi="Times New Roman" w:cs="Times New Roman"/>
          <w:bCs/>
          <w:sz w:val="28"/>
          <w:szCs w:val="28"/>
        </w:rPr>
        <w:t>о</w:t>
      </w:r>
      <w:r w:rsidRPr="0037648B">
        <w:rPr>
          <w:rFonts w:ascii="Times New Roman" w:hAnsi="Times New Roman" w:cs="Times New Roman"/>
          <w:bCs/>
          <w:sz w:val="28"/>
          <w:szCs w:val="28"/>
        </w:rPr>
        <w:t>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C70A78" w:rsidRPr="003226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61F" w:rsidRDefault="0032261F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A78" w:rsidRPr="0032261F">
        <w:rPr>
          <w:rFonts w:ascii="Times New Roman" w:hAnsi="Times New Roman" w:cs="Times New Roman"/>
          <w:sz w:val="28"/>
          <w:szCs w:val="28"/>
        </w:rPr>
        <w:t>Губернатор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70A78" w:rsidRPr="0032261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37344" w:rsidRPr="00937344" w:rsidRDefault="00C70A78" w:rsidP="00195A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 xml:space="preserve">Астраханской   области          </w:t>
      </w:r>
      <w:r w:rsidR="0032261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2261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2261F">
        <w:rPr>
          <w:rFonts w:ascii="Times New Roman" w:hAnsi="Times New Roman" w:cs="Times New Roman"/>
          <w:sz w:val="28"/>
          <w:szCs w:val="28"/>
        </w:rPr>
        <w:t>С.П. Морозов</w:t>
      </w:r>
    </w:p>
    <w:sectPr w:rsidR="00937344" w:rsidRPr="00937344" w:rsidSect="00195AAD">
      <w:pgSz w:w="11905" w:h="16838"/>
      <w:pgMar w:top="1134" w:right="567" w:bottom="1134" w:left="1985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AAD" w:rsidRDefault="00195AAD">
      <w:pPr>
        <w:spacing w:after="0" w:line="240" w:lineRule="auto"/>
      </w:pPr>
      <w:r>
        <w:separator/>
      </w:r>
    </w:p>
  </w:endnote>
  <w:endnote w:type="continuationSeparator" w:id="0">
    <w:p w:rsidR="00195AAD" w:rsidRDefault="00195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AAD" w:rsidRDefault="00195AAD" w:rsidP="00312FEE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95AAD" w:rsidRDefault="00195AAD" w:rsidP="00312FE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AAD" w:rsidRDefault="00195AAD" w:rsidP="00312FEE">
    <w:pPr>
      <w:pStyle w:val="a6"/>
      <w:framePr w:wrap="around" w:vAnchor="text" w:hAnchor="margin" w:xAlign="right" w:y="1"/>
      <w:rPr>
        <w:rStyle w:val="a3"/>
      </w:rPr>
    </w:pPr>
  </w:p>
  <w:p w:rsidR="00195AAD" w:rsidRDefault="00195AAD" w:rsidP="00312FE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AAD" w:rsidRDefault="00195AAD">
      <w:pPr>
        <w:spacing w:after="0" w:line="240" w:lineRule="auto"/>
      </w:pPr>
      <w:r>
        <w:separator/>
      </w:r>
    </w:p>
  </w:footnote>
  <w:footnote w:type="continuationSeparator" w:id="0">
    <w:p w:rsidR="00195AAD" w:rsidRDefault="00195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AAD" w:rsidRDefault="00195AAD" w:rsidP="00312FE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195AAD" w:rsidRDefault="00195A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AAD" w:rsidRDefault="00195AAD" w:rsidP="00A75A73">
    <w:pPr>
      <w:pStyle w:val="a4"/>
      <w:framePr w:h="788" w:hRule="exact" w:wrap="around" w:vAnchor="text" w:hAnchor="page" w:x="6363" w:y="34"/>
      <w:rPr>
        <w:rStyle w:val="a3"/>
        <w:lang w:val="ru-RU"/>
      </w:rPr>
    </w:pPr>
  </w:p>
  <w:p w:rsidR="00195AAD" w:rsidRDefault="00195AAD" w:rsidP="00A75A73">
    <w:pPr>
      <w:pStyle w:val="a4"/>
      <w:framePr w:h="788" w:hRule="exact" w:wrap="around" w:vAnchor="text" w:hAnchor="page" w:x="6363" w:y="34"/>
      <w:rPr>
        <w:rStyle w:val="a3"/>
        <w:lang w:val="ru-RU"/>
      </w:rPr>
    </w:pPr>
  </w:p>
  <w:p w:rsidR="00195AAD" w:rsidRDefault="00195AAD" w:rsidP="00A75A73">
    <w:pPr>
      <w:pStyle w:val="a4"/>
      <w:framePr w:h="788" w:hRule="exact" w:wrap="around" w:vAnchor="text" w:hAnchor="page" w:x="6363" w:y="34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195AAD" w:rsidRDefault="00195A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344"/>
    <w:rsid w:val="00044024"/>
    <w:rsid w:val="0008226C"/>
    <w:rsid w:val="000F33E4"/>
    <w:rsid w:val="000F4006"/>
    <w:rsid w:val="00157707"/>
    <w:rsid w:val="00195AAD"/>
    <w:rsid w:val="00306353"/>
    <w:rsid w:val="00312FEE"/>
    <w:rsid w:val="0032261F"/>
    <w:rsid w:val="0037506B"/>
    <w:rsid w:val="003E6855"/>
    <w:rsid w:val="00495041"/>
    <w:rsid w:val="004F5467"/>
    <w:rsid w:val="005157E7"/>
    <w:rsid w:val="006B6B53"/>
    <w:rsid w:val="00707FAD"/>
    <w:rsid w:val="0073586B"/>
    <w:rsid w:val="00813721"/>
    <w:rsid w:val="00820C37"/>
    <w:rsid w:val="00821E76"/>
    <w:rsid w:val="00837C1B"/>
    <w:rsid w:val="0085342E"/>
    <w:rsid w:val="008E2D64"/>
    <w:rsid w:val="008E6886"/>
    <w:rsid w:val="00937344"/>
    <w:rsid w:val="0096043B"/>
    <w:rsid w:val="009D6D9A"/>
    <w:rsid w:val="00A0328D"/>
    <w:rsid w:val="00A71D40"/>
    <w:rsid w:val="00A75A73"/>
    <w:rsid w:val="00AC7B54"/>
    <w:rsid w:val="00B57FFB"/>
    <w:rsid w:val="00BB4B9A"/>
    <w:rsid w:val="00C70A78"/>
    <w:rsid w:val="00C75780"/>
    <w:rsid w:val="00CA1930"/>
    <w:rsid w:val="00D456C6"/>
    <w:rsid w:val="00DD2198"/>
    <w:rsid w:val="00F9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C70A78"/>
  </w:style>
  <w:style w:type="paragraph" w:styleId="a4">
    <w:name w:val="header"/>
    <w:basedOn w:val="a"/>
    <w:link w:val="a5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C70A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5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46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44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C70A78"/>
  </w:style>
  <w:style w:type="paragraph" w:styleId="a4">
    <w:name w:val="header"/>
    <w:basedOn w:val="a"/>
    <w:link w:val="a5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C70A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5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46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4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C1FE6-1E2C-4B23-96A1-C1AA394F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Лысенкова Ольга Вячеславовна</dc:creator>
  <cp:keywords/>
  <dc:description/>
  <cp:lastModifiedBy>Путилина Лилия Михайловна</cp:lastModifiedBy>
  <cp:revision>37</cp:revision>
  <cp:lastPrinted>2019-03-22T04:43:00Z</cp:lastPrinted>
  <dcterms:created xsi:type="dcterms:W3CDTF">2018-11-08T07:07:00Z</dcterms:created>
  <dcterms:modified xsi:type="dcterms:W3CDTF">2019-03-22T04:45:00Z</dcterms:modified>
</cp:coreProperties>
</file>