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C52" w:rsidRDefault="00387C52">
      <w:pPr>
        <w:rPr>
          <w:sz w:val="28"/>
          <w:szCs w:val="28"/>
        </w:rPr>
      </w:pPr>
    </w:p>
    <w:p w:rsidR="00387C52" w:rsidRDefault="00387C52">
      <w:pPr>
        <w:rPr>
          <w:sz w:val="28"/>
          <w:szCs w:val="28"/>
        </w:rPr>
      </w:pPr>
    </w:p>
    <w:p w:rsidR="00387C52" w:rsidRDefault="00387C52">
      <w:pPr>
        <w:rPr>
          <w:sz w:val="28"/>
          <w:szCs w:val="28"/>
        </w:rPr>
      </w:pPr>
    </w:p>
    <w:p w:rsidR="00387C52" w:rsidRDefault="00387C52">
      <w:pPr>
        <w:rPr>
          <w:sz w:val="28"/>
          <w:szCs w:val="28"/>
        </w:rPr>
      </w:pPr>
    </w:p>
    <w:p w:rsidR="00387C52" w:rsidRDefault="00387C52">
      <w:pPr>
        <w:rPr>
          <w:sz w:val="28"/>
          <w:szCs w:val="28"/>
        </w:rPr>
      </w:pPr>
    </w:p>
    <w:p w:rsidR="00387C52" w:rsidRDefault="00387C52">
      <w:pPr>
        <w:rPr>
          <w:sz w:val="28"/>
          <w:szCs w:val="28"/>
        </w:rPr>
      </w:pPr>
    </w:p>
    <w:p w:rsidR="004939E1" w:rsidRDefault="00BA1FDE" w:rsidP="00203DC5">
      <w:pPr>
        <w:tabs>
          <w:tab w:val="left" w:pos="1276"/>
        </w:tabs>
        <w:spacing w:after="0" w:line="240" w:lineRule="auto"/>
        <w:ind w:left="567" w:right="3402"/>
        <w:jc w:val="both"/>
        <w:rPr>
          <w:rFonts w:ascii="Times" w:hAnsi="Times"/>
          <w:sz w:val="28"/>
          <w:szCs w:val="28"/>
        </w:rPr>
      </w:pPr>
      <w:bookmarkStart w:id="0" w:name="_GoBack"/>
      <w:r>
        <w:rPr>
          <w:rFonts w:ascii="Times" w:hAnsi="Times"/>
          <w:sz w:val="28"/>
          <w:szCs w:val="28"/>
        </w:rPr>
        <w:t xml:space="preserve">О предельной штатной </w:t>
      </w:r>
    </w:p>
    <w:p w:rsidR="00212847" w:rsidRDefault="00BA1FDE" w:rsidP="00203DC5">
      <w:pPr>
        <w:tabs>
          <w:tab w:val="left" w:pos="1276"/>
        </w:tabs>
        <w:spacing w:after="0" w:line="240" w:lineRule="auto"/>
        <w:ind w:left="567" w:right="3402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числен</w:t>
      </w:r>
      <w:r w:rsidR="00835542">
        <w:rPr>
          <w:rFonts w:ascii="Times" w:hAnsi="Times"/>
          <w:sz w:val="28"/>
          <w:szCs w:val="28"/>
        </w:rPr>
        <w:t>ности</w:t>
      </w:r>
      <w:r w:rsidR="00387C52" w:rsidRPr="009A75FC">
        <w:rPr>
          <w:rFonts w:ascii="Times" w:hAnsi="Times"/>
          <w:sz w:val="28"/>
          <w:szCs w:val="28"/>
        </w:rPr>
        <w:t xml:space="preserve"> </w:t>
      </w:r>
      <w:r w:rsidR="00835542">
        <w:rPr>
          <w:rFonts w:ascii="Times" w:hAnsi="Times"/>
          <w:sz w:val="28"/>
          <w:szCs w:val="28"/>
        </w:rPr>
        <w:t xml:space="preserve"> министерства </w:t>
      </w:r>
    </w:p>
    <w:p w:rsidR="00835542" w:rsidRPr="009A75FC" w:rsidRDefault="00835542" w:rsidP="00203DC5">
      <w:pPr>
        <w:tabs>
          <w:tab w:val="left" w:pos="1276"/>
        </w:tabs>
        <w:spacing w:after="0" w:line="240" w:lineRule="auto"/>
        <w:ind w:left="567" w:right="3402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финансов</w:t>
      </w:r>
      <w:r w:rsidR="004939E1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Астраханской</w:t>
      </w:r>
      <w:r w:rsidR="00B75579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области</w:t>
      </w:r>
    </w:p>
    <w:bookmarkEnd w:id="0"/>
    <w:p w:rsidR="00387C52" w:rsidRPr="009A75FC" w:rsidRDefault="00387C52" w:rsidP="00FB1FFC">
      <w:pPr>
        <w:tabs>
          <w:tab w:val="left" w:pos="1276"/>
        </w:tabs>
        <w:spacing w:after="0" w:line="240" w:lineRule="auto"/>
        <w:ind w:left="1276" w:right="3969"/>
        <w:rPr>
          <w:rFonts w:ascii="Times" w:hAnsi="Times"/>
          <w:sz w:val="28"/>
          <w:szCs w:val="28"/>
        </w:rPr>
      </w:pPr>
    </w:p>
    <w:p w:rsidR="00FB1FFC" w:rsidRDefault="00FB1FFC" w:rsidP="00FB1FFC">
      <w:pPr>
        <w:tabs>
          <w:tab w:val="left" w:pos="1276"/>
        </w:tabs>
        <w:spacing w:after="0" w:line="240" w:lineRule="auto"/>
        <w:ind w:left="1276" w:right="3969"/>
        <w:rPr>
          <w:rFonts w:ascii="Times" w:hAnsi="Times"/>
          <w:sz w:val="28"/>
          <w:szCs w:val="28"/>
        </w:rPr>
      </w:pPr>
    </w:p>
    <w:p w:rsidR="0081147B" w:rsidRPr="009A75FC" w:rsidRDefault="0081147B" w:rsidP="00FB1FFC">
      <w:pPr>
        <w:tabs>
          <w:tab w:val="left" w:pos="1276"/>
        </w:tabs>
        <w:spacing w:after="0" w:line="240" w:lineRule="auto"/>
        <w:ind w:left="1276" w:right="3969"/>
        <w:rPr>
          <w:rFonts w:ascii="Times" w:hAnsi="Times"/>
          <w:sz w:val="28"/>
          <w:szCs w:val="28"/>
        </w:rPr>
      </w:pPr>
    </w:p>
    <w:p w:rsidR="00387C52" w:rsidRDefault="00387C52" w:rsidP="00212847">
      <w:pPr>
        <w:pStyle w:val="ConsPlusNormal"/>
        <w:ind w:firstLine="567"/>
        <w:jc w:val="both"/>
        <w:rPr>
          <w:rFonts w:ascii="Times" w:hAnsi="Times"/>
          <w:color w:val="000000" w:themeColor="text1"/>
        </w:rPr>
      </w:pPr>
      <w:r w:rsidRPr="00C8505F">
        <w:rPr>
          <w:rFonts w:ascii="Times" w:hAnsi="Times"/>
          <w:color w:val="000000" w:themeColor="text1"/>
        </w:rPr>
        <w:t xml:space="preserve">В </w:t>
      </w:r>
      <w:r w:rsidR="00212847">
        <w:rPr>
          <w:rFonts w:ascii="Times" w:hAnsi="Times"/>
          <w:color w:val="000000" w:themeColor="text1"/>
        </w:rPr>
        <w:t xml:space="preserve">соответствии с </w:t>
      </w:r>
      <w:r w:rsidR="00E91AB7" w:rsidRPr="00C8505F">
        <w:rPr>
          <w:rFonts w:ascii="Times" w:hAnsi="Times"/>
          <w:color w:val="000000" w:themeColor="text1"/>
        </w:rPr>
        <w:t>Закон</w:t>
      </w:r>
      <w:r w:rsidR="00212847">
        <w:rPr>
          <w:rFonts w:ascii="Times" w:hAnsi="Times"/>
          <w:color w:val="000000" w:themeColor="text1"/>
        </w:rPr>
        <w:t>ом</w:t>
      </w:r>
      <w:r w:rsidR="00E91AB7" w:rsidRPr="00C8505F">
        <w:rPr>
          <w:rFonts w:ascii="Times" w:hAnsi="Times"/>
          <w:color w:val="000000" w:themeColor="text1"/>
        </w:rPr>
        <w:t xml:space="preserve"> Астраханской области от </w:t>
      </w:r>
      <w:r w:rsidR="00C8505F" w:rsidRPr="00C8505F">
        <w:rPr>
          <w:rFonts w:ascii="Times" w:hAnsi="Times"/>
          <w:color w:val="000000" w:themeColor="text1"/>
        </w:rPr>
        <w:t>05.06.2009</w:t>
      </w:r>
      <w:r w:rsidR="00E91AB7" w:rsidRPr="00C8505F">
        <w:rPr>
          <w:rFonts w:ascii="Times" w:hAnsi="Times"/>
          <w:color w:val="000000" w:themeColor="text1"/>
        </w:rPr>
        <w:t xml:space="preserve"> №</w:t>
      </w:r>
      <w:r w:rsidR="00212847">
        <w:rPr>
          <w:rFonts w:ascii="Times" w:hAnsi="Times"/>
          <w:color w:val="000000" w:themeColor="text1"/>
        </w:rPr>
        <w:t xml:space="preserve"> </w:t>
      </w:r>
      <w:r w:rsidR="00C8505F" w:rsidRPr="00C8505F">
        <w:rPr>
          <w:rFonts w:ascii="Times" w:hAnsi="Times"/>
          <w:color w:val="000000" w:themeColor="text1"/>
        </w:rPr>
        <w:t>42/2009</w:t>
      </w:r>
      <w:r w:rsidR="00E91AB7" w:rsidRPr="00C8505F">
        <w:rPr>
          <w:rFonts w:ascii="Times" w:hAnsi="Times"/>
          <w:color w:val="000000" w:themeColor="text1"/>
        </w:rPr>
        <w:t>-ОЗ «</w:t>
      </w:r>
      <w:r w:rsidR="00C8505F" w:rsidRPr="00C8505F">
        <w:rPr>
          <w:rFonts w:ascii="Times" w:hAnsi="Times"/>
          <w:color w:val="000000" w:themeColor="text1"/>
        </w:rPr>
        <w:t>О Правительстве Астраханской области</w:t>
      </w:r>
      <w:r w:rsidR="00E91AB7" w:rsidRPr="00C8505F">
        <w:rPr>
          <w:rFonts w:ascii="Times" w:hAnsi="Times"/>
          <w:color w:val="000000" w:themeColor="text1"/>
        </w:rPr>
        <w:t>»,</w:t>
      </w:r>
      <w:r w:rsidR="00E91AB7">
        <w:rPr>
          <w:rFonts w:ascii="Times" w:hAnsi="Times"/>
          <w:color w:val="000000" w:themeColor="text1"/>
        </w:rPr>
        <w:t xml:space="preserve"> </w:t>
      </w:r>
    </w:p>
    <w:p w:rsidR="00FB1FFC" w:rsidRDefault="00835542" w:rsidP="00212847">
      <w:pPr>
        <w:pStyle w:val="ConsPlusNormal"/>
        <w:ind w:firstLine="567"/>
        <w:jc w:val="both"/>
        <w:rPr>
          <w:rFonts w:ascii="Times" w:hAnsi="Times"/>
          <w:color w:val="000000" w:themeColor="text1"/>
        </w:rPr>
      </w:pPr>
      <w:r>
        <w:rPr>
          <w:rFonts w:ascii="Times" w:hAnsi="Times"/>
          <w:color w:val="000000" w:themeColor="text1"/>
        </w:rPr>
        <w:t xml:space="preserve">Правительство Астраханской области </w:t>
      </w:r>
      <w:r w:rsidR="00FB1FFC" w:rsidRPr="009A75FC">
        <w:rPr>
          <w:rFonts w:ascii="Times" w:hAnsi="Times"/>
          <w:color w:val="000000" w:themeColor="text1"/>
        </w:rPr>
        <w:t>ПОСТАНОВЛЯ</w:t>
      </w:r>
      <w:r>
        <w:rPr>
          <w:rFonts w:ascii="Times" w:hAnsi="Times"/>
          <w:color w:val="000000" w:themeColor="text1"/>
        </w:rPr>
        <w:t>ЕТ</w:t>
      </w:r>
      <w:r w:rsidR="00FB1FFC" w:rsidRPr="009A75FC">
        <w:rPr>
          <w:rFonts w:ascii="Times" w:hAnsi="Times"/>
          <w:color w:val="000000" w:themeColor="text1"/>
        </w:rPr>
        <w:t>:</w:t>
      </w:r>
    </w:p>
    <w:p w:rsidR="00212847" w:rsidRDefault="00212847" w:rsidP="00212847">
      <w:pPr>
        <w:tabs>
          <w:tab w:val="left" w:pos="8931"/>
          <w:tab w:val="left" w:pos="9072"/>
        </w:tabs>
        <w:spacing w:after="0" w:line="240" w:lineRule="auto"/>
        <w:jc w:val="both"/>
        <w:rPr>
          <w:rFonts w:ascii="Times" w:hAnsi="Times"/>
          <w:color w:val="000000" w:themeColor="text1"/>
          <w:sz w:val="28"/>
          <w:szCs w:val="28"/>
        </w:rPr>
      </w:pPr>
      <w:r>
        <w:rPr>
          <w:rFonts w:ascii="Times" w:hAnsi="Times"/>
          <w:color w:val="000000" w:themeColor="text1"/>
          <w:sz w:val="28"/>
          <w:szCs w:val="28"/>
        </w:rPr>
        <w:t xml:space="preserve">        </w:t>
      </w:r>
      <w:r w:rsidR="00387C52" w:rsidRPr="009A75FC">
        <w:rPr>
          <w:rFonts w:ascii="Times" w:hAnsi="Times"/>
          <w:color w:val="000000" w:themeColor="text1"/>
          <w:sz w:val="28"/>
          <w:szCs w:val="28"/>
        </w:rPr>
        <w:t xml:space="preserve">1. </w:t>
      </w:r>
      <w:r w:rsidR="00835542">
        <w:rPr>
          <w:rFonts w:ascii="Times" w:hAnsi="Times"/>
          <w:color w:val="000000" w:themeColor="text1"/>
          <w:sz w:val="28"/>
          <w:szCs w:val="28"/>
        </w:rPr>
        <w:t>Утвердить предельную штатную численность министерства финансов Астраханской области в количестве 12</w:t>
      </w:r>
      <w:r w:rsidR="00D11AD5">
        <w:rPr>
          <w:rFonts w:ascii="Times" w:hAnsi="Times"/>
          <w:color w:val="000000" w:themeColor="text1"/>
          <w:sz w:val="28"/>
          <w:szCs w:val="28"/>
        </w:rPr>
        <w:t>7</w:t>
      </w:r>
      <w:r w:rsidR="00835542">
        <w:rPr>
          <w:rFonts w:ascii="Times" w:hAnsi="Times"/>
          <w:color w:val="000000" w:themeColor="text1"/>
          <w:sz w:val="28"/>
          <w:szCs w:val="28"/>
        </w:rPr>
        <w:t xml:space="preserve"> единиц, в том числе государственных должностей Астраханской области – 1 единица, должностей государственной гражданской службы Астраханской области – 121 единица, должностей, не являющихся должностями государственной гражданской службы Астраханской области</w:t>
      </w:r>
      <w:r w:rsidR="00B002BE">
        <w:rPr>
          <w:rFonts w:ascii="Times" w:hAnsi="Times"/>
          <w:color w:val="000000" w:themeColor="text1"/>
          <w:sz w:val="28"/>
          <w:szCs w:val="28"/>
        </w:rPr>
        <w:t xml:space="preserve"> - </w:t>
      </w:r>
      <w:r w:rsidR="00D11AD5">
        <w:rPr>
          <w:rFonts w:ascii="Times" w:hAnsi="Times"/>
          <w:color w:val="000000" w:themeColor="text1"/>
          <w:sz w:val="28"/>
          <w:szCs w:val="28"/>
        </w:rPr>
        <w:t>5</w:t>
      </w:r>
      <w:r w:rsidR="00B002BE">
        <w:rPr>
          <w:rFonts w:ascii="Times" w:hAnsi="Times"/>
          <w:color w:val="000000" w:themeColor="text1"/>
          <w:sz w:val="28"/>
          <w:szCs w:val="28"/>
        </w:rPr>
        <w:t xml:space="preserve"> единиц.</w:t>
      </w:r>
    </w:p>
    <w:p w:rsidR="00FB15DD" w:rsidRDefault="00212847" w:rsidP="00212847">
      <w:pPr>
        <w:tabs>
          <w:tab w:val="left" w:pos="8931"/>
          <w:tab w:val="left" w:pos="9072"/>
        </w:tabs>
        <w:spacing w:after="0" w:line="240" w:lineRule="auto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/>
          <w:color w:val="000000" w:themeColor="text1"/>
          <w:sz w:val="28"/>
          <w:szCs w:val="28"/>
        </w:rPr>
        <w:t xml:space="preserve">         </w:t>
      </w:r>
      <w:r w:rsidR="00FB15DD">
        <w:rPr>
          <w:rFonts w:ascii="Times" w:hAnsi="Times"/>
          <w:color w:val="000000" w:themeColor="text1"/>
          <w:sz w:val="28"/>
          <w:szCs w:val="28"/>
        </w:rPr>
        <w:t xml:space="preserve">2. </w:t>
      </w:r>
      <w:r w:rsidR="00FB15DD">
        <w:rPr>
          <w:rFonts w:ascii="Times" w:hAnsi="Times" w:cs="Times"/>
          <w:sz w:val="28"/>
          <w:szCs w:val="28"/>
        </w:rPr>
        <w:t>Министерству финансов Астрахан</w:t>
      </w:r>
      <w:r w:rsidR="007223ED">
        <w:rPr>
          <w:rFonts w:ascii="Times" w:hAnsi="Times" w:cs="Times"/>
          <w:sz w:val="28"/>
          <w:szCs w:val="28"/>
        </w:rPr>
        <w:t>ской области внести соответству</w:t>
      </w:r>
      <w:r w:rsidR="00FB15DD">
        <w:rPr>
          <w:rFonts w:ascii="Times" w:hAnsi="Times" w:cs="Times"/>
          <w:sz w:val="28"/>
          <w:szCs w:val="28"/>
        </w:rPr>
        <w:t>ющие изменения в структуру и штатное расписание министерства финансов Астраханской области.</w:t>
      </w:r>
    </w:p>
    <w:p w:rsidR="00B002BE" w:rsidRDefault="00212847" w:rsidP="00212847">
      <w:pPr>
        <w:tabs>
          <w:tab w:val="left" w:pos="8931"/>
          <w:tab w:val="left" w:pos="9072"/>
        </w:tabs>
        <w:spacing w:after="0" w:line="240" w:lineRule="auto"/>
        <w:jc w:val="both"/>
        <w:rPr>
          <w:rFonts w:ascii="Times" w:hAnsi="Times"/>
          <w:color w:val="000000" w:themeColor="text1"/>
          <w:sz w:val="28"/>
          <w:szCs w:val="28"/>
        </w:rPr>
      </w:pPr>
      <w:r>
        <w:rPr>
          <w:rFonts w:ascii="Times" w:hAnsi="Times"/>
          <w:color w:val="000000" w:themeColor="text1"/>
          <w:sz w:val="28"/>
          <w:szCs w:val="28"/>
        </w:rPr>
        <w:t xml:space="preserve">         </w:t>
      </w:r>
      <w:r w:rsidR="00FB15DD">
        <w:rPr>
          <w:rFonts w:ascii="Times" w:hAnsi="Times"/>
          <w:color w:val="000000" w:themeColor="text1"/>
          <w:sz w:val="28"/>
          <w:szCs w:val="28"/>
        </w:rPr>
        <w:t>3</w:t>
      </w:r>
      <w:r w:rsidR="00B002BE">
        <w:rPr>
          <w:rFonts w:ascii="Times" w:hAnsi="Times"/>
          <w:color w:val="000000" w:themeColor="text1"/>
          <w:sz w:val="28"/>
          <w:szCs w:val="28"/>
        </w:rPr>
        <w:t>.</w:t>
      </w:r>
      <w:r w:rsidR="00DF0378">
        <w:rPr>
          <w:rFonts w:ascii="Times" w:hAnsi="Times"/>
          <w:color w:val="000000" w:themeColor="text1"/>
          <w:sz w:val="28"/>
          <w:szCs w:val="28"/>
        </w:rPr>
        <w:t xml:space="preserve"> </w:t>
      </w:r>
      <w:r w:rsidR="00B002BE">
        <w:rPr>
          <w:rFonts w:ascii="Times" w:hAnsi="Times"/>
          <w:color w:val="000000" w:themeColor="text1"/>
          <w:sz w:val="28"/>
          <w:szCs w:val="28"/>
        </w:rPr>
        <w:t xml:space="preserve">Признать утратившим силу постановление Правительства Астраханской области от </w:t>
      </w:r>
      <w:r w:rsidR="00D11AD5">
        <w:rPr>
          <w:rFonts w:ascii="Times" w:hAnsi="Times"/>
          <w:color w:val="000000" w:themeColor="text1"/>
          <w:sz w:val="28"/>
          <w:szCs w:val="28"/>
        </w:rPr>
        <w:t>08.06.2018</w:t>
      </w:r>
      <w:r w:rsidR="00B002BE">
        <w:rPr>
          <w:rFonts w:ascii="Times" w:hAnsi="Times"/>
          <w:color w:val="000000" w:themeColor="text1"/>
          <w:sz w:val="28"/>
          <w:szCs w:val="28"/>
        </w:rPr>
        <w:t xml:space="preserve"> № </w:t>
      </w:r>
      <w:r w:rsidR="00D11AD5">
        <w:rPr>
          <w:rFonts w:ascii="Times" w:hAnsi="Times"/>
          <w:color w:val="000000" w:themeColor="text1"/>
          <w:sz w:val="28"/>
          <w:szCs w:val="28"/>
        </w:rPr>
        <w:t>228</w:t>
      </w:r>
      <w:r w:rsidR="00B002BE">
        <w:rPr>
          <w:rFonts w:ascii="Times" w:hAnsi="Times"/>
          <w:color w:val="000000" w:themeColor="text1"/>
          <w:sz w:val="28"/>
          <w:szCs w:val="28"/>
        </w:rPr>
        <w:t>-П «О предельной штатной численности министерства финансов Астраханской области».</w:t>
      </w:r>
    </w:p>
    <w:p w:rsidR="00B002BE" w:rsidRDefault="00212847" w:rsidP="00212847">
      <w:pPr>
        <w:tabs>
          <w:tab w:val="left" w:pos="8931"/>
          <w:tab w:val="left" w:pos="9072"/>
        </w:tabs>
        <w:spacing w:after="0" w:line="240" w:lineRule="auto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 xml:space="preserve">         </w:t>
      </w:r>
      <w:r w:rsidR="00FB15DD">
        <w:rPr>
          <w:rFonts w:ascii="Times" w:hAnsi="Times"/>
          <w:sz w:val="28"/>
          <w:szCs w:val="28"/>
        </w:rPr>
        <w:t>4</w:t>
      </w:r>
      <w:r w:rsidR="00FB1FFC" w:rsidRPr="009A75FC">
        <w:rPr>
          <w:rFonts w:ascii="Times" w:hAnsi="Times"/>
          <w:sz w:val="28"/>
          <w:szCs w:val="28"/>
        </w:rPr>
        <w:t xml:space="preserve">. </w:t>
      </w:r>
      <w:r w:rsidR="00B002BE">
        <w:rPr>
          <w:rFonts w:ascii="Times" w:hAnsi="Times"/>
          <w:sz w:val="28"/>
          <w:szCs w:val="28"/>
        </w:rPr>
        <w:t>Агентству связи и массовых ко</w:t>
      </w:r>
      <w:r w:rsidR="00DF0378">
        <w:rPr>
          <w:rFonts w:ascii="Times" w:hAnsi="Times"/>
          <w:sz w:val="28"/>
          <w:szCs w:val="28"/>
        </w:rPr>
        <w:t>ммуникаций Астраханской области</w:t>
      </w:r>
      <w:r w:rsidR="00B002BE">
        <w:rPr>
          <w:rFonts w:ascii="Times" w:hAnsi="Times"/>
          <w:sz w:val="28"/>
          <w:szCs w:val="28"/>
        </w:rPr>
        <w:t xml:space="preserve"> опубликовать настоящее постановление в средствах массовой информации.</w:t>
      </w:r>
    </w:p>
    <w:p w:rsidR="00B002BE" w:rsidRDefault="00212847" w:rsidP="00212847">
      <w:pPr>
        <w:tabs>
          <w:tab w:val="left" w:pos="8931"/>
          <w:tab w:val="left" w:pos="9072"/>
        </w:tabs>
        <w:spacing w:after="0" w:line="240" w:lineRule="auto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 xml:space="preserve">         </w:t>
      </w:r>
      <w:r w:rsidR="00FB15DD">
        <w:rPr>
          <w:rFonts w:ascii="Times" w:hAnsi="Times"/>
          <w:sz w:val="28"/>
          <w:szCs w:val="28"/>
        </w:rPr>
        <w:t>5</w:t>
      </w:r>
      <w:r w:rsidR="00B002BE">
        <w:rPr>
          <w:rFonts w:ascii="Times" w:hAnsi="Times"/>
          <w:sz w:val="28"/>
          <w:szCs w:val="28"/>
        </w:rPr>
        <w:t>. Постановление вступает в силу со дня его официального опубликования.</w:t>
      </w:r>
    </w:p>
    <w:p w:rsidR="00FB1FFC" w:rsidRDefault="00FB1FFC" w:rsidP="007223ED">
      <w:pPr>
        <w:spacing w:after="0" w:line="240" w:lineRule="auto"/>
        <w:ind w:firstLine="680"/>
        <w:jc w:val="both"/>
        <w:rPr>
          <w:rFonts w:ascii="Times" w:hAnsi="Times"/>
          <w:sz w:val="28"/>
          <w:szCs w:val="28"/>
        </w:rPr>
      </w:pPr>
    </w:p>
    <w:p w:rsidR="00DF0378" w:rsidRPr="009A75FC" w:rsidRDefault="00DF0378" w:rsidP="007223ED">
      <w:pPr>
        <w:spacing w:after="0" w:line="240" w:lineRule="auto"/>
        <w:ind w:firstLine="680"/>
        <w:jc w:val="both"/>
        <w:rPr>
          <w:rFonts w:ascii="Times" w:hAnsi="Times"/>
          <w:sz w:val="28"/>
          <w:szCs w:val="28"/>
        </w:rPr>
      </w:pPr>
    </w:p>
    <w:p w:rsidR="00D11AD5" w:rsidRDefault="00D11AD5" w:rsidP="007223ED">
      <w:pPr>
        <w:spacing w:after="0" w:line="240" w:lineRule="auto"/>
        <w:ind w:firstLine="680"/>
        <w:jc w:val="both"/>
        <w:rPr>
          <w:rFonts w:ascii="Times" w:hAnsi="Times"/>
          <w:sz w:val="28"/>
          <w:szCs w:val="28"/>
        </w:rPr>
      </w:pPr>
    </w:p>
    <w:p w:rsidR="007223ED" w:rsidRDefault="00D11AD5" w:rsidP="00FB1FFC">
      <w:pPr>
        <w:spacing w:after="0" w:line="240" w:lineRule="auto"/>
        <w:jc w:val="both"/>
        <w:rPr>
          <w:rFonts w:ascii="Times" w:hAnsi="Times"/>
          <w:sz w:val="28"/>
          <w:szCs w:val="28"/>
        </w:rPr>
      </w:pPr>
      <w:proofErr w:type="spellStart"/>
      <w:r>
        <w:rPr>
          <w:rFonts w:ascii="Times" w:hAnsi="Times"/>
          <w:sz w:val="28"/>
          <w:szCs w:val="28"/>
        </w:rPr>
        <w:t>Врио</w:t>
      </w:r>
      <w:proofErr w:type="spellEnd"/>
      <w:r>
        <w:rPr>
          <w:rFonts w:ascii="Times" w:hAnsi="Times"/>
          <w:sz w:val="28"/>
          <w:szCs w:val="28"/>
        </w:rPr>
        <w:t xml:space="preserve">  </w:t>
      </w:r>
      <w:r w:rsidR="00B002BE">
        <w:rPr>
          <w:rFonts w:ascii="Times" w:hAnsi="Times"/>
          <w:sz w:val="28"/>
          <w:szCs w:val="28"/>
        </w:rPr>
        <w:t>Губернатор</w:t>
      </w:r>
      <w:r>
        <w:rPr>
          <w:rFonts w:ascii="Times" w:hAnsi="Times"/>
          <w:sz w:val="28"/>
          <w:szCs w:val="28"/>
        </w:rPr>
        <w:t>а</w:t>
      </w:r>
      <w:r w:rsidR="00B002BE">
        <w:rPr>
          <w:rFonts w:ascii="Times" w:hAnsi="Times"/>
          <w:sz w:val="28"/>
          <w:szCs w:val="28"/>
        </w:rPr>
        <w:t xml:space="preserve"> </w:t>
      </w:r>
    </w:p>
    <w:p w:rsidR="00387C52" w:rsidRDefault="00B002BE" w:rsidP="00FB1FFC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" w:hAnsi="Times"/>
          <w:sz w:val="28"/>
          <w:szCs w:val="28"/>
        </w:rPr>
        <w:t xml:space="preserve">Астраханской области                                  </w:t>
      </w:r>
      <w:r w:rsidR="007223ED">
        <w:rPr>
          <w:rFonts w:ascii="Times" w:hAnsi="Times"/>
          <w:sz w:val="28"/>
          <w:szCs w:val="28"/>
        </w:rPr>
        <w:t xml:space="preserve">                                             </w:t>
      </w:r>
      <w:r w:rsidR="00D11AD5">
        <w:rPr>
          <w:rFonts w:ascii="Times" w:hAnsi="Times"/>
          <w:sz w:val="28"/>
          <w:szCs w:val="28"/>
        </w:rPr>
        <w:t>С.П. Морозов</w:t>
      </w:r>
    </w:p>
    <w:p w:rsidR="00D11AD5" w:rsidRDefault="00D11AD5" w:rsidP="00E90E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23ED" w:rsidRDefault="007223ED" w:rsidP="00E90E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23ED" w:rsidRDefault="007223ED" w:rsidP="00E90E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505F" w:rsidRDefault="00C8505F" w:rsidP="00E90E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68FF" w:rsidRDefault="009968FF" w:rsidP="00E90E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68FF" w:rsidRDefault="009968FF" w:rsidP="00E90E4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5579" w:rsidRDefault="00B75579" w:rsidP="00E90E4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B75579" w:rsidSect="00D451AE">
      <w:pgSz w:w="11906" w:h="16838"/>
      <w:pgMar w:top="794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27D7B"/>
    <w:multiLevelType w:val="hybridMultilevel"/>
    <w:tmpl w:val="FB42A16C"/>
    <w:lvl w:ilvl="0" w:tplc="1FF8CCD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619"/>
    <w:rsid w:val="00021512"/>
    <w:rsid w:val="00055ADA"/>
    <w:rsid w:val="000A551E"/>
    <w:rsid w:val="00145619"/>
    <w:rsid w:val="00201271"/>
    <w:rsid w:val="00203DC5"/>
    <w:rsid w:val="00212847"/>
    <w:rsid w:val="002465BB"/>
    <w:rsid w:val="002720BB"/>
    <w:rsid w:val="0034214F"/>
    <w:rsid w:val="00387C52"/>
    <w:rsid w:val="0044366B"/>
    <w:rsid w:val="004939E1"/>
    <w:rsid w:val="00561A2D"/>
    <w:rsid w:val="00570455"/>
    <w:rsid w:val="00693A7C"/>
    <w:rsid w:val="007223ED"/>
    <w:rsid w:val="007518F8"/>
    <w:rsid w:val="0081147B"/>
    <w:rsid w:val="00835542"/>
    <w:rsid w:val="009968FF"/>
    <w:rsid w:val="009A75FC"/>
    <w:rsid w:val="00A7156F"/>
    <w:rsid w:val="00B002BE"/>
    <w:rsid w:val="00B431A0"/>
    <w:rsid w:val="00B75579"/>
    <w:rsid w:val="00BA1FDE"/>
    <w:rsid w:val="00BD78B1"/>
    <w:rsid w:val="00C8505F"/>
    <w:rsid w:val="00D11AD5"/>
    <w:rsid w:val="00D451AE"/>
    <w:rsid w:val="00D841B5"/>
    <w:rsid w:val="00DF0378"/>
    <w:rsid w:val="00E90E48"/>
    <w:rsid w:val="00E91AB7"/>
    <w:rsid w:val="00F6226A"/>
    <w:rsid w:val="00FB15DD"/>
    <w:rsid w:val="00FB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C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  <w:style w:type="paragraph" w:styleId="a3">
    <w:name w:val="List Paragraph"/>
    <w:basedOn w:val="a"/>
    <w:uiPriority w:val="34"/>
    <w:qFormat/>
    <w:rsid w:val="00B002BE"/>
    <w:pPr>
      <w:ind w:left="720"/>
      <w:contextualSpacing/>
    </w:pPr>
  </w:style>
  <w:style w:type="paragraph" w:styleId="a4">
    <w:name w:val="No Spacing"/>
    <w:uiPriority w:val="1"/>
    <w:qFormat/>
    <w:rsid w:val="00E90E48"/>
    <w:pPr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C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  <w:style w:type="paragraph" w:styleId="a3">
    <w:name w:val="List Paragraph"/>
    <w:basedOn w:val="a"/>
    <w:uiPriority w:val="34"/>
    <w:qFormat/>
    <w:rsid w:val="00B002BE"/>
    <w:pPr>
      <w:ind w:left="720"/>
      <w:contextualSpacing/>
    </w:pPr>
  </w:style>
  <w:style w:type="paragraph" w:styleId="a4">
    <w:name w:val="No Spacing"/>
    <w:uiPriority w:val="1"/>
    <w:qFormat/>
    <w:rsid w:val="00E90E48"/>
    <w:pPr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Водопьянова Виктория Константиновна</dc:creator>
  <cp:lastModifiedBy>Гладченко Анастасия Константиновна</cp:lastModifiedBy>
  <cp:revision>20</cp:revision>
  <cp:lastPrinted>2019-05-16T09:59:00Z</cp:lastPrinted>
  <dcterms:created xsi:type="dcterms:W3CDTF">2019-04-27T05:52:00Z</dcterms:created>
  <dcterms:modified xsi:type="dcterms:W3CDTF">2019-05-16T10:00:00Z</dcterms:modified>
</cp:coreProperties>
</file>