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9D1" w:rsidRDefault="00BF19D1">
      <w:pPr>
        <w:pStyle w:val="ConsPlusNormal"/>
        <w:jc w:val="both"/>
        <w:outlineLvl w:val="0"/>
      </w:pPr>
    </w:p>
    <w:p w:rsidR="00BF19D1" w:rsidRDefault="00BF19D1">
      <w:pPr>
        <w:pStyle w:val="ConsPlusTitle"/>
        <w:jc w:val="center"/>
        <w:outlineLvl w:val="0"/>
      </w:pPr>
      <w:r>
        <w:t>ГУБЕРНАТОР АСТРАХАНСКОЙ ОБЛАСТИ</w:t>
      </w:r>
    </w:p>
    <w:p w:rsidR="00BF19D1" w:rsidRDefault="00BF19D1">
      <w:pPr>
        <w:pStyle w:val="ConsPlusTitle"/>
        <w:jc w:val="center"/>
      </w:pPr>
    </w:p>
    <w:p w:rsidR="00BF19D1" w:rsidRDefault="00BF19D1">
      <w:pPr>
        <w:pStyle w:val="ConsPlusTitle"/>
        <w:jc w:val="center"/>
      </w:pPr>
      <w:r>
        <w:t>РАСПОРЯЖЕНИЕ</w:t>
      </w:r>
    </w:p>
    <w:p w:rsidR="00BF19D1" w:rsidRDefault="00BF19D1">
      <w:pPr>
        <w:pStyle w:val="ConsPlusTitle"/>
        <w:jc w:val="center"/>
      </w:pPr>
      <w:r>
        <w:t>от 29 апреля 2019 г. N 242-р</w:t>
      </w:r>
    </w:p>
    <w:p w:rsidR="00BF19D1" w:rsidRDefault="00BF19D1">
      <w:pPr>
        <w:pStyle w:val="ConsPlusTitle"/>
        <w:jc w:val="center"/>
      </w:pPr>
    </w:p>
    <w:p w:rsidR="00BF19D1" w:rsidRDefault="00BF19D1">
      <w:pPr>
        <w:pStyle w:val="ConsPlusTitle"/>
        <w:jc w:val="center"/>
      </w:pPr>
      <w:r>
        <w:t xml:space="preserve">О РАЗВИТИИ </w:t>
      </w:r>
      <w:proofErr w:type="gramStart"/>
      <w:r>
        <w:t>ИНИЦИАТИВНОГО</w:t>
      </w:r>
      <w:proofErr w:type="gramEnd"/>
      <w:r>
        <w:t xml:space="preserve"> БЮДЖЕТИРОВАНИЯ</w:t>
      </w:r>
    </w:p>
    <w:p w:rsidR="00BF19D1" w:rsidRDefault="00BF19D1">
      <w:pPr>
        <w:pStyle w:val="ConsPlusTitle"/>
        <w:jc w:val="center"/>
      </w:pPr>
      <w:r>
        <w:t>В АСТРАХАНСКОЙ ОБЛАСТИ</w:t>
      </w:r>
    </w:p>
    <w:p w:rsidR="00BF19D1" w:rsidRDefault="00BF19D1">
      <w:pPr>
        <w:spacing w:after="1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ind w:firstLine="540"/>
        <w:jc w:val="both"/>
      </w:pPr>
      <w:r>
        <w:t>В целях методического обеспечения реализации инициативного бюджетирования в Астраханской области:</w:t>
      </w:r>
    </w:p>
    <w:p w:rsidR="00BF19D1" w:rsidRDefault="00BF19D1">
      <w:pPr>
        <w:pStyle w:val="ConsPlusNormal"/>
        <w:spacing w:before="220"/>
        <w:ind w:firstLine="540"/>
        <w:jc w:val="both"/>
      </w:pPr>
      <w:r>
        <w:t xml:space="preserve">1. Создать рабочую группу по вопросам развития инициативного бюджетирования в Астраханской области и утвердить ее </w:t>
      </w:r>
      <w:hyperlink w:anchor="P32" w:history="1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BF19D1" w:rsidRDefault="00BF19D1">
      <w:pPr>
        <w:pStyle w:val="ConsPlusNormal"/>
        <w:spacing w:before="220"/>
        <w:ind w:firstLine="540"/>
        <w:jc w:val="both"/>
      </w:pPr>
      <w:r>
        <w:t>2. Определить администрацию Губернатора Астраханской области в лице управления по взаимодействию с органами местного самоуправления администрации Губернатора Астраханской области уполномоченным исполнительным органом государственной власти Астраханской области по организации работы, связанной с вовлечением населения Астраханской области в реализацию инициативного бюджетирования в Астраханской области.</w:t>
      </w:r>
    </w:p>
    <w:p w:rsidR="00BF19D1" w:rsidRDefault="00BF19D1">
      <w:pPr>
        <w:pStyle w:val="ConsPlusNormal"/>
        <w:spacing w:before="220"/>
        <w:ind w:firstLine="540"/>
        <w:jc w:val="both"/>
      </w:pPr>
      <w:r>
        <w:t xml:space="preserve">3. Исполнительным органам государственной власти Астраханской области в пределах своей компетенции оказывать содействие в развитии </w:t>
      </w:r>
      <w:proofErr w:type="gramStart"/>
      <w:r>
        <w:t>инициативного</w:t>
      </w:r>
      <w:proofErr w:type="gramEnd"/>
      <w:r>
        <w:t xml:space="preserve"> бюджетирования в Астраханской области.</w:t>
      </w:r>
    </w:p>
    <w:p w:rsidR="00BF19D1" w:rsidRDefault="00BF19D1">
      <w:pPr>
        <w:pStyle w:val="ConsPlusNormal"/>
        <w:spacing w:before="220"/>
        <w:ind w:firstLine="540"/>
        <w:jc w:val="both"/>
      </w:pPr>
      <w:r>
        <w:t>4. Рекомендовать муниципальному образованию "</w:t>
      </w:r>
      <w:proofErr w:type="spellStart"/>
      <w:r>
        <w:t>Наримановский</w:t>
      </w:r>
      <w:proofErr w:type="spellEnd"/>
      <w:r>
        <w:t xml:space="preserve"> район" Астраханской области принять участие в мероприятиях по созданию условий для развития инициативного бюджетирования.</w:t>
      </w:r>
    </w:p>
    <w:p w:rsidR="00BF19D1" w:rsidRDefault="00BF19D1">
      <w:pPr>
        <w:pStyle w:val="ConsPlusNormal"/>
        <w:jc w:val="both"/>
      </w:pPr>
    </w:p>
    <w:p w:rsidR="00BF19D1" w:rsidRDefault="00BF19D1" w:rsidP="00BF19D1">
      <w:pPr>
        <w:pStyle w:val="ConsPlusNormal"/>
      </w:pPr>
    </w:p>
    <w:p w:rsidR="00BF19D1" w:rsidRDefault="00BF19D1" w:rsidP="00BF19D1">
      <w:pPr>
        <w:pStyle w:val="ConsPlusNormal"/>
      </w:pPr>
      <w:proofErr w:type="spellStart"/>
      <w:r>
        <w:t>Врио</w:t>
      </w:r>
      <w:proofErr w:type="spellEnd"/>
      <w:r>
        <w:t xml:space="preserve"> Губернатора Астраханской области                                                                                С.П.МОРОЗОВ</w:t>
      </w: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  <w:bookmarkStart w:id="0" w:name="_GoBack"/>
      <w:bookmarkEnd w:id="0"/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right"/>
        <w:outlineLvl w:val="0"/>
      </w:pPr>
      <w:r>
        <w:lastRenderedPageBreak/>
        <w:t>Утвержден</w:t>
      </w:r>
    </w:p>
    <w:p w:rsidR="00BF19D1" w:rsidRDefault="00BF19D1">
      <w:pPr>
        <w:pStyle w:val="ConsPlusNormal"/>
        <w:jc w:val="right"/>
      </w:pPr>
      <w:r>
        <w:t>Распоряжением Губернатора</w:t>
      </w:r>
    </w:p>
    <w:p w:rsidR="00BF19D1" w:rsidRDefault="00BF19D1">
      <w:pPr>
        <w:pStyle w:val="ConsPlusNormal"/>
        <w:jc w:val="right"/>
      </w:pPr>
      <w:r>
        <w:t>Астраханской области</w:t>
      </w:r>
    </w:p>
    <w:p w:rsidR="00BF19D1" w:rsidRDefault="00BF19D1">
      <w:pPr>
        <w:pStyle w:val="ConsPlusNormal"/>
        <w:jc w:val="right"/>
      </w:pPr>
      <w:r>
        <w:t>от 29 апреля 2019 г. N 242-р</w:t>
      </w:r>
    </w:p>
    <w:p w:rsidR="00BF19D1" w:rsidRDefault="00BF19D1">
      <w:pPr>
        <w:pStyle w:val="ConsPlusNormal"/>
        <w:jc w:val="center"/>
      </w:pPr>
    </w:p>
    <w:p w:rsidR="00BF19D1" w:rsidRDefault="00BF19D1">
      <w:pPr>
        <w:pStyle w:val="ConsPlusTitle"/>
        <w:jc w:val="center"/>
      </w:pPr>
      <w:bookmarkStart w:id="1" w:name="P32"/>
      <w:bookmarkEnd w:id="1"/>
      <w:r>
        <w:t>СОСТАВ</w:t>
      </w:r>
    </w:p>
    <w:p w:rsidR="00BF19D1" w:rsidRDefault="00BF19D1">
      <w:pPr>
        <w:pStyle w:val="ConsPlusTitle"/>
        <w:jc w:val="center"/>
      </w:pPr>
      <w:r>
        <w:t>РАБОЧЕЙ ГРУППЫ ПО ВОПРОСАМ РАЗВИТИЯ ИНИЦИАТИВНОГО</w:t>
      </w:r>
    </w:p>
    <w:p w:rsidR="00BF19D1" w:rsidRDefault="00BF19D1">
      <w:pPr>
        <w:pStyle w:val="ConsPlusTitle"/>
        <w:jc w:val="center"/>
      </w:pPr>
      <w:r>
        <w:t>БЮДЖЕТИРОВАНИЯ В АСТРАХАНСКОЙ ОБЛАСТИ</w:t>
      </w:r>
    </w:p>
    <w:p w:rsidR="00BF19D1" w:rsidRDefault="00BF19D1">
      <w:pPr>
        <w:spacing w:after="1"/>
      </w:pPr>
    </w:p>
    <w:p w:rsidR="00BF19D1" w:rsidRDefault="00BF19D1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340"/>
        <w:gridCol w:w="6180"/>
      </w:tblGrid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Гурьянова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руководителя администрации Губернатора Астраханской области, председатель рабочей группы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Сухорукова Г.Н.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начальник отдела методологии бюджетной политики департамента методологии бюджетной политики и межбюджетных отношений министерства финансов Астраханской области, секретарь рабочей группы</w:t>
            </w:r>
          </w:p>
        </w:tc>
      </w:tr>
      <w:tr w:rsidR="00BF19D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Члены рабочей группы: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proofErr w:type="spellStart"/>
            <w:r>
              <w:t>Брыкин</w:t>
            </w:r>
            <w:proofErr w:type="spellEnd"/>
            <w:r>
              <w:t xml:space="preserve"> С.П.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директор государственного бюджетного учреждения Астраханской области "Инфраструктурный центр электронного правительства"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proofErr w:type="spellStart"/>
            <w:r>
              <w:t>Валентинова</w:t>
            </w:r>
            <w:proofErr w:type="spellEnd"/>
            <w:r>
              <w:t xml:space="preserve">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Ильина Т.А.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начальник отдела нормативно-правового обеспечения министерства финансов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proofErr w:type="spellStart"/>
            <w:r>
              <w:t>Кусалиева</w:t>
            </w:r>
            <w:proofErr w:type="spellEnd"/>
            <w:r>
              <w:t xml:space="preserve"> Г.А.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начальник департамента методологии бюджетной политики и межбюджетных отношений министерства финансов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Максимова Т.Н.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председатель комитета Думы Астраханской области по бюджетно-финансовой, экономической и налоговой политике (по согласованию)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Моисеева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заместитель министра финансов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Попова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заместителя руководителя администрации Губернатора Астраханской области - начальника государственно-правового управления администрации Губернатора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proofErr w:type="spellStart"/>
            <w:r>
              <w:t>Рулев</w:t>
            </w:r>
            <w:proofErr w:type="spellEnd"/>
            <w:r>
              <w:t xml:space="preserve"> В.В.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заместитель начальника управления по взаимодействию с органами местного самоуправления администрации Губернатора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Рязанова Е.Н.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заместителя председателя Правительства Астраханской области - министр финансов Астраханской области, заместитель председателя рабочей группы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Селиверстова Е.Г.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первого заместителя руководителя администрации Губернатора Астраханской области - начальника управления по внутренней политике администрации Губернатора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proofErr w:type="spellStart"/>
            <w:r>
              <w:lastRenderedPageBreak/>
              <w:t>Трушкин</w:t>
            </w:r>
            <w:proofErr w:type="spellEnd"/>
            <w:r>
              <w:t xml:space="preserve"> С.Н.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министра строительства и жилищно-коммунального хозяйства Астраханской области.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Царева О.А.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r>
              <w:t>заместитель министра финансов Астраханской области</w:t>
            </w:r>
          </w:p>
        </w:tc>
      </w:tr>
      <w:tr w:rsidR="00BF19D1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</w:pPr>
            <w:r>
              <w:t>Юнусов Р.И.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BF19D1" w:rsidRDefault="00BF19D1">
            <w:pPr>
              <w:pStyle w:val="ConsPlusNormal"/>
              <w:jc w:val="both"/>
            </w:pPr>
            <w:proofErr w:type="spellStart"/>
            <w:r>
              <w:t>и.о</w:t>
            </w:r>
            <w:proofErr w:type="spellEnd"/>
            <w:r>
              <w:t>. начальника управления по взаимодействию с органами местного самоуправления администрации Губернатора Астраханской области</w:t>
            </w:r>
          </w:p>
        </w:tc>
      </w:tr>
    </w:tbl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jc w:val="both"/>
      </w:pPr>
    </w:p>
    <w:p w:rsidR="00BF19D1" w:rsidRDefault="00BF19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3F51" w:rsidRDefault="00BF19D1"/>
    <w:sectPr w:rsidR="00B13F51" w:rsidSect="00C5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9D1"/>
    <w:rsid w:val="00111733"/>
    <w:rsid w:val="00BF19D1"/>
    <w:rsid w:val="00DA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1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19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Утиганов Айвар Хаджимуратович</dc:creator>
  <cp:lastModifiedBy>Утиганов Айвар Хаджимуратович</cp:lastModifiedBy>
  <cp:revision>1</cp:revision>
  <dcterms:created xsi:type="dcterms:W3CDTF">2021-04-08T13:06:00Z</dcterms:created>
  <dcterms:modified xsi:type="dcterms:W3CDTF">2021-04-08T13:08:00Z</dcterms:modified>
</cp:coreProperties>
</file>