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B4" w:rsidRDefault="00F643B4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72E1" w:rsidRDefault="00E772E1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72E1" w:rsidRDefault="00E772E1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72E1" w:rsidRDefault="00E772E1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4D75" w:rsidRDefault="00634D75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4D75" w:rsidRDefault="00634D75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4D75" w:rsidRDefault="00634D75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4D75" w:rsidRDefault="00634D75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4D75" w:rsidRDefault="00634D75" w:rsidP="000F695C">
      <w:pPr>
        <w:pStyle w:val="ConsPlusTitle"/>
        <w:ind w:right="453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43B4" w:rsidRDefault="00F643B4" w:rsidP="00B17629">
      <w:pPr>
        <w:pStyle w:val="ConsPlusTitle"/>
        <w:ind w:right="4535"/>
        <w:rPr>
          <w:rFonts w:ascii="Times New Roman" w:hAnsi="Times New Roman" w:cs="Times New Roman"/>
          <w:b w:val="0"/>
          <w:sz w:val="28"/>
          <w:szCs w:val="28"/>
        </w:rPr>
      </w:pPr>
    </w:p>
    <w:p w:rsidR="00F643B4" w:rsidRDefault="00F643B4" w:rsidP="00B17629">
      <w:pPr>
        <w:pStyle w:val="ConsPlusTitle"/>
        <w:ind w:right="4535"/>
        <w:rPr>
          <w:rFonts w:ascii="Times New Roman" w:hAnsi="Times New Roman" w:cs="Times New Roman"/>
          <w:b w:val="0"/>
          <w:sz w:val="28"/>
          <w:szCs w:val="28"/>
        </w:rPr>
      </w:pPr>
    </w:p>
    <w:p w:rsidR="000B35D0" w:rsidRPr="008215EB" w:rsidRDefault="000B35D0" w:rsidP="00B17629">
      <w:pPr>
        <w:pStyle w:val="ConsPlusTitle"/>
        <w:ind w:right="4535"/>
        <w:rPr>
          <w:rFonts w:ascii="Times New Roman" w:hAnsi="Times New Roman" w:cs="Times New Roman"/>
          <w:b w:val="0"/>
          <w:sz w:val="28"/>
          <w:szCs w:val="28"/>
        </w:rPr>
      </w:pPr>
    </w:p>
    <w:p w:rsidR="00B17629" w:rsidRPr="000B35D0" w:rsidRDefault="00B17629" w:rsidP="007F653B">
      <w:pPr>
        <w:spacing w:before="240"/>
        <w:ind w:left="1701" w:right="3967"/>
        <w:rPr>
          <w:spacing w:val="-2"/>
        </w:rPr>
      </w:pPr>
      <w:r w:rsidRPr="000B35D0">
        <w:rPr>
          <w:spacing w:val="-2"/>
        </w:rPr>
        <w:t>О внесении изменени</w:t>
      </w:r>
      <w:r w:rsidR="008710C4">
        <w:rPr>
          <w:spacing w:val="-2"/>
        </w:rPr>
        <w:t>й</w:t>
      </w:r>
      <w:r w:rsidRPr="000B35D0">
        <w:rPr>
          <w:spacing w:val="-2"/>
        </w:rPr>
        <w:t xml:space="preserve"> в приказ министерства финансов Астраханской области </w:t>
      </w:r>
      <w:r w:rsidR="00E56C2E" w:rsidRPr="000B35D0">
        <w:rPr>
          <w:spacing w:val="-2"/>
        </w:rPr>
        <w:t>от </w:t>
      </w:r>
      <w:r w:rsidR="00AB6099" w:rsidRPr="00AB6099">
        <w:rPr>
          <w:spacing w:val="-2"/>
        </w:rPr>
        <w:t>13.12.2022</w:t>
      </w:r>
      <w:r w:rsidR="00AB6099">
        <w:rPr>
          <w:spacing w:val="-2"/>
        </w:rPr>
        <w:t xml:space="preserve"> № </w:t>
      </w:r>
      <w:r w:rsidR="00AB6099" w:rsidRPr="00AB6099">
        <w:rPr>
          <w:spacing w:val="-2"/>
        </w:rPr>
        <w:t xml:space="preserve">129  </w:t>
      </w:r>
    </w:p>
    <w:p w:rsidR="00B17629" w:rsidRDefault="00B17629" w:rsidP="007424B1">
      <w:pPr>
        <w:tabs>
          <w:tab w:val="left" w:pos="-6804"/>
        </w:tabs>
        <w:autoSpaceDE w:val="0"/>
        <w:autoSpaceDN w:val="0"/>
        <w:adjustRightInd w:val="0"/>
        <w:ind w:left="709" w:right="4534" w:firstLine="709"/>
        <w:jc w:val="both"/>
        <w:outlineLvl w:val="4"/>
      </w:pPr>
    </w:p>
    <w:p w:rsidR="00B17629" w:rsidRDefault="00B17629" w:rsidP="00B17629">
      <w:pPr>
        <w:tabs>
          <w:tab w:val="left" w:pos="-6804"/>
        </w:tabs>
        <w:autoSpaceDE w:val="0"/>
        <w:autoSpaceDN w:val="0"/>
        <w:adjustRightInd w:val="0"/>
        <w:ind w:firstLine="709"/>
        <w:jc w:val="both"/>
        <w:outlineLvl w:val="4"/>
      </w:pPr>
    </w:p>
    <w:p w:rsidR="002F3941" w:rsidRDefault="002F3941" w:rsidP="00B17629">
      <w:pPr>
        <w:tabs>
          <w:tab w:val="left" w:pos="-6804"/>
        </w:tabs>
        <w:autoSpaceDE w:val="0"/>
        <w:autoSpaceDN w:val="0"/>
        <w:adjustRightInd w:val="0"/>
        <w:ind w:firstLine="709"/>
        <w:jc w:val="both"/>
        <w:outlineLvl w:val="4"/>
      </w:pPr>
    </w:p>
    <w:p w:rsidR="00B17629" w:rsidRPr="00E56C2E" w:rsidRDefault="00B17629" w:rsidP="00E56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C2E">
        <w:rPr>
          <w:rFonts w:ascii="Times New Roman" w:hAnsi="Times New Roman" w:cs="Times New Roman"/>
          <w:sz w:val="28"/>
          <w:szCs w:val="28"/>
        </w:rPr>
        <w:t>ПРИКАЗЫВАЮ:</w:t>
      </w:r>
    </w:p>
    <w:p w:rsidR="00B220CE" w:rsidRDefault="00B17629" w:rsidP="00E8770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6A34E2">
        <w:rPr>
          <w:rFonts w:eastAsiaTheme="minorHAnsi"/>
          <w:lang w:eastAsia="en-US"/>
        </w:rPr>
        <w:t xml:space="preserve">Внести в </w:t>
      </w:r>
      <w:hyperlink r:id="rId8" w:history="1">
        <w:r w:rsidR="006A34E2">
          <w:rPr>
            <w:rFonts w:eastAsiaTheme="minorHAnsi"/>
            <w:lang w:eastAsia="en-US"/>
          </w:rPr>
          <w:t>п</w:t>
        </w:r>
        <w:r w:rsidR="006A34E2" w:rsidRPr="0001533D">
          <w:rPr>
            <w:rFonts w:eastAsiaTheme="minorHAnsi"/>
            <w:lang w:eastAsia="en-US"/>
          </w:rPr>
          <w:t>риказ</w:t>
        </w:r>
      </w:hyperlink>
      <w:r w:rsidR="006A34E2" w:rsidRPr="0001533D">
        <w:rPr>
          <w:rFonts w:eastAsiaTheme="minorHAnsi"/>
          <w:lang w:eastAsia="en-US"/>
        </w:rPr>
        <w:t xml:space="preserve"> м</w:t>
      </w:r>
      <w:r w:rsidR="006A34E2">
        <w:rPr>
          <w:rFonts w:eastAsiaTheme="minorHAnsi"/>
          <w:lang w:eastAsia="en-US"/>
        </w:rPr>
        <w:t xml:space="preserve">инистерства финансов Астраханской области </w:t>
      </w:r>
      <w:r w:rsidR="00EF1DB4" w:rsidRPr="000B35D0">
        <w:rPr>
          <w:spacing w:val="-2"/>
        </w:rPr>
        <w:t>от </w:t>
      </w:r>
      <w:r w:rsidR="00AB6099" w:rsidRPr="00AB6099">
        <w:rPr>
          <w:spacing w:val="-2"/>
        </w:rPr>
        <w:t>13.12.2022</w:t>
      </w:r>
      <w:r w:rsidR="00AB6099">
        <w:rPr>
          <w:spacing w:val="-2"/>
        </w:rPr>
        <w:t xml:space="preserve"> № </w:t>
      </w:r>
      <w:r w:rsidR="00AB6099" w:rsidRPr="00AB6099">
        <w:rPr>
          <w:spacing w:val="-2"/>
        </w:rPr>
        <w:t>129</w:t>
      </w:r>
      <w:r w:rsidR="00F9058A">
        <w:rPr>
          <w:rFonts w:eastAsiaTheme="minorHAnsi"/>
          <w:lang w:eastAsia="en-US"/>
        </w:rPr>
        <w:t xml:space="preserve"> </w:t>
      </w:r>
      <w:r w:rsidR="003D05B3">
        <w:rPr>
          <w:rFonts w:eastAsiaTheme="minorHAnsi"/>
          <w:lang w:eastAsia="en-US"/>
        </w:rPr>
        <w:t>«</w:t>
      </w:r>
      <w:r w:rsidR="00221EA3" w:rsidRPr="00D9601C">
        <w:t>О кодах дополнительной классификации расходов бюджета Астраханской области на 202</w:t>
      </w:r>
      <w:r w:rsidR="00AB6099">
        <w:t>3</w:t>
      </w:r>
      <w:r w:rsidR="00221EA3" w:rsidRPr="00D9601C">
        <w:t xml:space="preserve"> год и на плановый период 202</w:t>
      </w:r>
      <w:r w:rsidR="00AB6099">
        <w:t>4</w:t>
      </w:r>
      <w:r w:rsidR="00EF1DB4">
        <w:t xml:space="preserve"> и 202</w:t>
      </w:r>
      <w:r w:rsidR="00AB6099">
        <w:t>5</w:t>
      </w:r>
      <w:r w:rsidR="00221EA3" w:rsidRPr="00D9601C">
        <w:t xml:space="preserve"> годов</w:t>
      </w:r>
      <w:r w:rsidR="003D05B3">
        <w:rPr>
          <w:rFonts w:eastAsiaTheme="minorHAnsi"/>
          <w:lang w:eastAsia="en-US"/>
        </w:rPr>
        <w:t>»</w:t>
      </w:r>
      <w:r w:rsidR="00254B32">
        <w:rPr>
          <w:rFonts w:eastAsiaTheme="minorHAnsi"/>
          <w:lang w:eastAsia="en-US"/>
        </w:rPr>
        <w:t xml:space="preserve"> </w:t>
      </w:r>
      <w:r w:rsidR="00B220CE">
        <w:rPr>
          <w:rFonts w:eastAsiaTheme="minorHAnsi"/>
          <w:lang w:eastAsia="en-US"/>
        </w:rPr>
        <w:t>следующие изменения:</w:t>
      </w:r>
    </w:p>
    <w:p w:rsidR="00B220CE" w:rsidRDefault="00B220CE" w:rsidP="00C1251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в </w:t>
      </w:r>
      <w:r w:rsidRPr="00D9601C">
        <w:t>Перечн</w:t>
      </w:r>
      <w:r>
        <w:t>е</w:t>
      </w:r>
      <w:r w:rsidRPr="00D9601C">
        <w:t xml:space="preserve"> </w:t>
      </w:r>
      <w:r w:rsidR="00C1251B">
        <w:rPr>
          <w:rFonts w:eastAsiaTheme="minorHAnsi"/>
          <w:lang w:eastAsia="en-US"/>
        </w:rPr>
        <w:t>кодов дополнительной классификации расходов</w:t>
      </w:r>
      <w:r>
        <w:t>, утвержденном приказом:</w:t>
      </w:r>
    </w:p>
    <w:p w:rsidR="00B220CE" w:rsidRDefault="00BE6250" w:rsidP="00B220CE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- </w:t>
      </w:r>
      <w:r w:rsidR="00B220CE">
        <w:rPr>
          <w:rFonts w:eastAsiaTheme="minorHAnsi"/>
          <w:lang w:eastAsia="en-US"/>
        </w:rPr>
        <w:t>дополнить пункт</w:t>
      </w:r>
      <w:r w:rsidR="00AA1428">
        <w:rPr>
          <w:rFonts w:eastAsiaTheme="minorHAnsi"/>
          <w:lang w:eastAsia="en-US"/>
        </w:rPr>
        <w:t>а</w:t>
      </w:r>
      <w:r w:rsidR="00B209A0">
        <w:rPr>
          <w:rFonts w:eastAsiaTheme="minorHAnsi"/>
          <w:lang w:eastAsia="en-US"/>
        </w:rPr>
        <w:t>м</w:t>
      </w:r>
      <w:r w:rsidR="00AA1428">
        <w:rPr>
          <w:rFonts w:eastAsiaTheme="minorHAnsi"/>
          <w:lang w:eastAsia="en-US"/>
        </w:rPr>
        <w:t>и</w:t>
      </w:r>
      <w:r w:rsidR="005D1B43">
        <w:rPr>
          <w:rFonts w:eastAsiaTheme="minorHAnsi"/>
          <w:lang w:eastAsia="en-US"/>
        </w:rPr>
        <w:t xml:space="preserve"> </w:t>
      </w:r>
      <w:r w:rsidR="00107F90">
        <w:rPr>
          <w:rFonts w:eastAsiaTheme="minorHAnsi"/>
          <w:lang w:eastAsia="en-US"/>
        </w:rPr>
        <w:t>130</w:t>
      </w:r>
      <w:r w:rsidR="00AA1428">
        <w:rPr>
          <w:rFonts w:eastAsiaTheme="minorHAnsi"/>
          <w:lang w:eastAsia="en-US"/>
        </w:rPr>
        <w:t xml:space="preserve"> – 134 </w:t>
      </w:r>
      <w:r w:rsidR="00B220CE">
        <w:t>согласно приложению к настоящему приказу;</w:t>
      </w:r>
    </w:p>
    <w:p w:rsidR="00B220CE" w:rsidRPr="00BE6250" w:rsidRDefault="00BE6250" w:rsidP="00B220CE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220CE">
        <w:t xml:space="preserve">пункт </w:t>
      </w:r>
      <w:r w:rsidR="00107F90">
        <w:t>130</w:t>
      </w:r>
      <w:r w:rsidR="00F00355">
        <w:t xml:space="preserve"> </w:t>
      </w:r>
      <w:r w:rsidR="00B220CE">
        <w:t>считать пункт</w:t>
      </w:r>
      <w:r w:rsidR="00F00355">
        <w:t>о</w:t>
      </w:r>
      <w:r w:rsidR="00B209A0">
        <w:t xml:space="preserve">м </w:t>
      </w:r>
      <w:r w:rsidR="00107F90">
        <w:t>13</w:t>
      </w:r>
      <w:r w:rsidR="00AA1428">
        <w:t>5</w:t>
      </w:r>
      <w:r>
        <w:t>.</w:t>
      </w:r>
    </w:p>
    <w:p w:rsidR="005D68DF" w:rsidRPr="005D68DF" w:rsidRDefault="00C1251B" w:rsidP="005D68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3B47DA" w:rsidRPr="005D68DF">
        <w:rPr>
          <w:rFonts w:eastAsiaTheme="minorHAnsi"/>
          <w:lang w:eastAsia="en-US"/>
        </w:rPr>
        <w:t>. Настоящий приказ вступает в силу со дня его подписания</w:t>
      </w:r>
      <w:r w:rsidR="005D68DF">
        <w:rPr>
          <w:rFonts w:eastAsiaTheme="minorHAnsi"/>
          <w:lang w:eastAsia="en-US"/>
        </w:rPr>
        <w:t>.</w:t>
      </w:r>
    </w:p>
    <w:p w:rsidR="007A73E1" w:rsidRDefault="005D68DF" w:rsidP="003B47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2F3941" w:rsidRDefault="002F3941" w:rsidP="003B47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F3941" w:rsidRDefault="002F3941" w:rsidP="003B47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02DAD" w:rsidRDefault="00382C92" w:rsidP="003B47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C92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402DAD" w:rsidRDefault="00382C92" w:rsidP="003B47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C92">
        <w:rPr>
          <w:rFonts w:ascii="Times New Roman" w:hAnsi="Times New Roman" w:cs="Times New Roman"/>
          <w:sz w:val="28"/>
          <w:szCs w:val="28"/>
        </w:rPr>
        <w:t>Астраханской области – министр финансов</w:t>
      </w:r>
    </w:p>
    <w:p w:rsidR="00F8105C" w:rsidRDefault="00382C92" w:rsidP="003B47D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8105C" w:rsidSect="00901C7C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08"/>
          <w:titlePg/>
          <w:docGrid w:linePitch="381"/>
        </w:sectPr>
      </w:pPr>
      <w:r w:rsidRPr="00382C9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402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Е.Н. Рязанова</w:t>
      </w:r>
    </w:p>
    <w:p w:rsidR="003B47DA" w:rsidRPr="003B47DA" w:rsidRDefault="003B47DA" w:rsidP="003B47D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B47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C4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DA" w:rsidRPr="003B47DA" w:rsidRDefault="003B47DA" w:rsidP="003B47D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B47DA">
        <w:rPr>
          <w:rFonts w:ascii="Times New Roman" w:hAnsi="Times New Roman" w:cs="Times New Roman"/>
          <w:sz w:val="28"/>
          <w:szCs w:val="28"/>
        </w:rPr>
        <w:t xml:space="preserve"> приказу</w:t>
      </w:r>
    </w:p>
    <w:p w:rsidR="003B47DA" w:rsidRPr="003B47DA" w:rsidRDefault="003B47DA" w:rsidP="003B47D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47DA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:rsidR="003B47DA" w:rsidRDefault="003B47DA" w:rsidP="003B47D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B47D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F17B3" w:rsidRPr="003B47DA" w:rsidRDefault="00CF17B3" w:rsidP="00CF17B3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2D9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D2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DA" w:rsidRDefault="003B47DA" w:rsidP="00BD28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D1B43" w:rsidRDefault="005D1B43" w:rsidP="00BD28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2C92" w:rsidRDefault="00382C92" w:rsidP="00BD28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7938"/>
      </w:tblGrid>
      <w:tr w:rsidR="00852D91" w:rsidRPr="00852D91" w:rsidTr="00852D91">
        <w:tc>
          <w:tcPr>
            <w:tcW w:w="629" w:type="dxa"/>
            <w:shd w:val="clear" w:color="auto" w:fill="auto"/>
            <w:vAlign w:val="center"/>
          </w:tcPr>
          <w:p w:rsidR="00FD1892" w:rsidRPr="00852D91" w:rsidRDefault="00FD1892" w:rsidP="00FD1892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1892" w:rsidRPr="00852D91" w:rsidRDefault="00FD1892" w:rsidP="00FD1892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1892" w:rsidRPr="00852D91" w:rsidRDefault="00FD1892" w:rsidP="00FD18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9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D1892" w:rsidRPr="00852D91" w:rsidRDefault="00FD1892" w:rsidP="00FD18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9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52D91" w:rsidRPr="00852D91" w:rsidTr="00852D91">
        <w:tc>
          <w:tcPr>
            <w:tcW w:w="629" w:type="dxa"/>
            <w:shd w:val="clear" w:color="auto" w:fill="auto"/>
          </w:tcPr>
          <w:p w:rsidR="00107F90" w:rsidRPr="00852D91" w:rsidRDefault="00107F90" w:rsidP="00107F90">
            <w:pPr>
              <w:autoSpaceDE w:val="0"/>
              <w:autoSpaceDN w:val="0"/>
              <w:adjustRightInd w:val="0"/>
              <w:ind w:left="-62"/>
              <w:jc w:val="center"/>
            </w:pPr>
            <w:r w:rsidRPr="00852D91">
              <w:t>130.</w:t>
            </w:r>
          </w:p>
        </w:tc>
        <w:tc>
          <w:tcPr>
            <w:tcW w:w="993" w:type="dxa"/>
            <w:shd w:val="clear" w:color="auto" w:fill="auto"/>
          </w:tcPr>
          <w:p w:rsidR="00107F90" w:rsidRPr="00852D91" w:rsidRDefault="00107F90" w:rsidP="00107F90">
            <w:r w:rsidRPr="00852D91">
              <w:t>854022</w:t>
            </w:r>
          </w:p>
        </w:tc>
        <w:tc>
          <w:tcPr>
            <w:tcW w:w="7938" w:type="dxa"/>
            <w:shd w:val="clear" w:color="auto" w:fill="auto"/>
          </w:tcPr>
          <w:p w:rsidR="00107F90" w:rsidRPr="00852D91" w:rsidRDefault="00107F90" w:rsidP="00852D91">
            <w:pPr>
              <w:jc w:val="both"/>
            </w:pPr>
            <w:r w:rsidRPr="00852D91">
              <w:t>Выполнение территориальной программы ОМС в рамках программы ОМС</w:t>
            </w:r>
          </w:p>
        </w:tc>
      </w:tr>
      <w:tr w:rsidR="00852D91" w:rsidRPr="00852D91" w:rsidTr="00852D91">
        <w:tc>
          <w:tcPr>
            <w:tcW w:w="629" w:type="dxa"/>
            <w:shd w:val="clear" w:color="auto" w:fill="auto"/>
          </w:tcPr>
          <w:p w:rsidR="00AA1428" w:rsidRPr="00852D91" w:rsidRDefault="00AA1428" w:rsidP="00AA1428">
            <w:pPr>
              <w:autoSpaceDE w:val="0"/>
              <w:autoSpaceDN w:val="0"/>
              <w:adjustRightInd w:val="0"/>
              <w:ind w:left="-62"/>
              <w:jc w:val="center"/>
            </w:pPr>
            <w:r w:rsidRPr="00852D91">
              <w:t>131.</w:t>
            </w:r>
          </w:p>
        </w:tc>
        <w:tc>
          <w:tcPr>
            <w:tcW w:w="993" w:type="dxa"/>
            <w:shd w:val="clear" w:color="auto" w:fill="auto"/>
          </w:tcPr>
          <w:p w:rsidR="00AA1428" w:rsidRPr="00852D91" w:rsidRDefault="00AA1428" w:rsidP="00AA1428">
            <w:r w:rsidRPr="00852D91">
              <w:t>910000</w:t>
            </w:r>
          </w:p>
        </w:tc>
        <w:tc>
          <w:tcPr>
            <w:tcW w:w="7938" w:type="dxa"/>
            <w:shd w:val="clear" w:color="auto" w:fill="auto"/>
          </w:tcPr>
          <w:p w:rsidR="00AA1428" w:rsidRPr="00852D91" w:rsidRDefault="00AA1428" w:rsidP="00852D91">
            <w:pPr>
              <w:jc w:val="both"/>
            </w:pPr>
            <w:r w:rsidRPr="00852D91">
              <w:t>Расходы БУ АУ за счет средств от приносящей доход деятельности</w:t>
            </w:r>
          </w:p>
        </w:tc>
      </w:tr>
      <w:tr w:rsidR="00852D91" w:rsidRPr="00852D91" w:rsidTr="00852D91">
        <w:tc>
          <w:tcPr>
            <w:tcW w:w="629" w:type="dxa"/>
            <w:shd w:val="clear" w:color="auto" w:fill="auto"/>
          </w:tcPr>
          <w:p w:rsidR="00AA1428" w:rsidRPr="00852D91" w:rsidRDefault="00AA1428" w:rsidP="00AA1428">
            <w:pPr>
              <w:autoSpaceDE w:val="0"/>
              <w:autoSpaceDN w:val="0"/>
              <w:adjustRightInd w:val="0"/>
              <w:ind w:left="-62"/>
              <w:jc w:val="center"/>
            </w:pPr>
            <w:r w:rsidRPr="00852D91">
              <w:t>132.</w:t>
            </w:r>
          </w:p>
        </w:tc>
        <w:tc>
          <w:tcPr>
            <w:tcW w:w="993" w:type="dxa"/>
            <w:shd w:val="clear" w:color="auto" w:fill="auto"/>
          </w:tcPr>
          <w:p w:rsidR="00AA1428" w:rsidRPr="00852D91" w:rsidRDefault="00AA1428" w:rsidP="00AA1428">
            <w:r w:rsidRPr="00852D91">
              <w:t>910001</w:t>
            </w:r>
          </w:p>
        </w:tc>
        <w:tc>
          <w:tcPr>
            <w:tcW w:w="7938" w:type="dxa"/>
            <w:shd w:val="clear" w:color="auto" w:fill="auto"/>
          </w:tcPr>
          <w:p w:rsidR="00AA1428" w:rsidRPr="00852D91" w:rsidRDefault="00AA1428" w:rsidP="00852D91">
            <w:pPr>
              <w:jc w:val="both"/>
            </w:pPr>
            <w:r w:rsidRPr="00852D91">
              <w:t>Расходы БУ АУ за счет средств от приносящей доход деятельности (родительская плата)</w:t>
            </w:r>
          </w:p>
        </w:tc>
      </w:tr>
      <w:tr w:rsidR="00852D91" w:rsidRPr="00852D91" w:rsidTr="00852D91">
        <w:tc>
          <w:tcPr>
            <w:tcW w:w="629" w:type="dxa"/>
            <w:shd w:val="clear" w:color="auto" w:fill="auto"/>
          </w:tcPr>
          <w:p w:rsidR="00AA1428" w:rsidRPr="00852D91" w:rsidRDefault="00AA1428" w:rsidP="00AA1428">
            <w:pPr>
              <w:autoSpaceDE w:val="0"/>
              <w:autoSpaceDN w:val="0"/>
              <w:adjustRightInd w:val="0"/>
              <w:ind w:left="-62"/>
              <w:jc w:val="center"/>
            </w:pPr>
            <w:r w:rsidRPr="00852D91">
              <w:t>133.</w:t>
            </w:r>
          </w:p>
        </w:tc>
        <w:tc>
          <w:tcPr>
            <w:tcW w:w="993" w:type="dxa"/>
            <w:shd w:val="clear" w:color="auto" w:fill="auto"/>
          </w:tcPr>
          <w:p w:rsidR="00AA1428" w:rsidRPr="00852D91" w:rsidRDefault="00AA1428" w:rsidP="00AA1428">
            <w:r w:rsidRPr="00852D91">
              <w:t>910005</w:t>
            </w:r>
          </w:p>
        </w:tc>
        <w:tc>
          <w:tcPr>
            <w:tcW w:w="7938" w:type="dxa"/>
            <w:shd w:val="clear" w:color="auto" w:fill="auto"/>
          </w:tcPr>
          <w:p w:rsidR="00AA1428" w:rsidRPr="00852D91" w:rsidRDefault="00AA1428" w:rsidP="00852D91">
            <w:pPr>
              <w:jc w:val="both"/>
            </w:pPr>
            <w:r w:rsidRPr="00852D91">
              <w:t>Расходы бюджетных и автономных учреждений за счет средств от приносящей доход деятельности (грант)</w:t>
            </w:r>
          </w:p>
        </w:tc>
      </w:tr>
      <w:tr w:rsidR="00852D91" w:rsidRPr="00852D91" w:rsidTr="00852D91">
        <w:tc>
          <w:tcPr>
            <w:tcW w:w="629" w:type="dxa"/>
            <w:shd w:val="clear" w:color="auto" w:fill="auto"/>
          </w:tcPr>
          <w:p w:rsidR="00AA1428" w:rsidRPr="00852D91" w:rsidRDefault="00AA1428" w:rsidP="00AA1428">
            <w:pPr>
              <w:autoSpaceDE w:val="0"/>
              <w:autoSpaceDN w:val="0"/>
              <w:adjustRightInd w:val="0"/>
              <w:ind w:left="-62"/>
              <w:jc w:val="center"/>
            </w:pPr>
            <w:r w:rsidRPr="00852D91">
              <w:t>134.</w:t>
            </w:r>
          </w:p>
        </w:tc>
        <w:tc>
          <w:tcPr>
            <w:tcW w:w="993" w:type="dxa"/>
            <w:shd w:val="clear" w:color="auto" w:fill="auto"/>
          </w:tcPr>
          <w:p w:rsidR="00AA1428" w:rsidRPr="00852D91" w:rsidRDefault="00AA1428" w:rsidP="00AA1428">
            <w:r w:rsidRPr="00852D91">
              <w:t>910007</w:t>
            </w:r>
          </w:p>
        </w:tc>
        <w:tc>
          <w:tcPr>
            <w:tcW w:w="7938" w:type="dxa"/>
            <w:shd w:val="clear" w:color="auto" w:fill="auto"/>
          </w:tcPr>
          <w:p w:rsidR="00AA1428" w:rsidRPr="00852D91" w:rsidRDefault="00AA1428" w:rsidP="00852D91">
            <w:pPr>
              <w:jc w:val="both"/>
            </w:pPr>
            <w:r w:rsidRPr="00852D91">
              <w:t>Кредитные источники АУ и БУ</w:t>
            </w:r>
          </w:p>
        </w:tc>
      </w:tr>
    </w:tbl>
    <w:p w:rsidR="005D1B43" w:rsidRDefault="005D1B43" w:rsidP="00BD28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5D1B43" w:rsidSect="003B47DA">
      <w:pgSz w:w="11906" w:h="16838"/>
      <w:pgMar w:top="1134" w:right="567" w:bottom="1134" w:left="1985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41" w:rsidRDefault="002F3941">
      <w:r>
        <w:separator/>
      </w:r>
    </w:p>
  </w:endnote>
  <w:endnote w:type="continuationSeparator" w:id="0">
    <w:p w:rsidR="002F3941" w:rsidRDefault="002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41" w:rsidRDefault="002F3941">
      <w:r>
        <w:separator/>
      </w:r>
    </w:p>
  </w:footnote>
  <w:footnote w:type="continuationSeparator" w:id="0">
    <w:p w:rsidR="002F3941" w:rsidRDefault="002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554778"/>
      <w:docPartObj>
        <w:docPartGallery w:val="Page Numbers (Top of Page)"/>
        <w:docPartUnique/>
      </w:docPartObj>
    </w:sdtPr>
    <w:sdtEndPr/>
    <w:sdtContent>
      <w:p w:rsidR="002F3941" w:rsidRDefault="002F3941">
        <w:pPr>
          <w:pStyle w:val="a4"/>
          <w:jc w:val="center"/>
        </w:pPr>
        <w:r w:rsidRPr="006A03CE">
          <w:rPr>
            <w:sz w:val="22"/>
            <w:szCs w:val="22"/>
          </w:rPr>
          <w:fldChar w:fldCharType="begin"/>
        </w:r>
        <w:r w:rsidRPr="006A03CE">
          <w:rPr>
            <w:sz w:val="22"/>
            <w:szCs w:val="22"/>
          </w:rPr>
          <w:instrText>PAGE   \* MERGEFORMAT</w:instrText>
        </w:r>
        <w:r w:rsidRPr="006A03CE">
          <w:rPr>
            <w:sz w:val="22"/>
            <w:szCs w:val="22"/>
          </w:rPr>
          <w:fldChar w:fldCharType="separate"/>
        </w:r>
        <w:r w:rsidR="00C1251B">
          <w:rPr>
            <w:noProof/>
            <w:sz w:val="22"/>
            <w:szCs w:val="22"/>
          </w:rPr>
          <w:t>2</w:t>
        </w:r>
        <w:r w:rsidRPr="006A03C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014"/>
    <w:multiLevelType w:val="hybridMultilevel"/>
    <w:tmpl w:val="D35E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75AF"/>
    <w:multiLevelType w:val="hybridMultilevel"/>
    <w:tmpl w:val="407C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2BB6"/>
    <w:multiLevelType w:val="hybridMultilevel"/>
    <w:tmpl w:val="3B42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7250"/>
    <w:multiLevelType w:val="hybridMultilevel"/>
    <w:tmpl w:val="407C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7807"/>
    <w:multiLevelType w:val="hybridMultilevel"/>
    <w:tmpl w:val="1168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7B66"/>
    <w:multiLevelType w:val="hybridMultilevel"/>
    <w:tmpl w:val="A9EC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32"/>
    <w:rsid w:val="00006AA7"/>
    <w:rsid w:val="00013C9E"/>
    <w:rsid w:val="00020516"/>
    <w:rsid w:val="000254AC"/>
    <w:rsid w:val="00032D05"/>
    <w:rsid w:val="0003620C"/>
    <w:rsid w:val="00041BB7"/>
    <w:rsid w:val="00045073"/>
    <w:rsid w:val="00047DC5"/>
    <w:rsid w:val="00052A87"/>
    <w:rsid w:val="00052EFD"/>
    <w:rsid w:val="00061F3B"/>
    <w:rsid w:val="0006722B"/>
    <w:rsid w:val="0006792F"/>
    <w:rsid w:val="00070CD7"/>
    <w:rsid w:val="00077E07"/>
    <w:rsid w:val="00082504"/>
    <w:rsid w:val="0008763E"/>
    <w:rsid w:val="00096287"/>
    <w:rsid w:val="0009640C"/>
    <w:rsid w:val="000A0443"/>
    <w:rsid w:val="000B35D0"/>
    <w:rsid w:val="000C3B6E"/>
    <w:rsid w:val="000D5F37"/>
    <w:rsid w:val="000D62BA"/>
    <w:rsid w:val="000E0211"/>
    <w:rsid w:val="000F695C"/>
    <w:rsid w:val="001069FA"/>
    <w:rsid w:val="00107F90"/>
    <w:rsid w:val="001159D8"/>
    <w:rsid w:val="0014503B"/>
    <w:rsid w:val="001521BC"/>
    <w:rsid w:val="0015239D"/>
    <w:rsid w:val="00153146"/>
    <w:rsid w:val="00164CEC"/>
    <w:rsid w:val="001663DC"/>
    <w:rsid w:val="00181FF9"/>
    <w:rsid w:val="00187C25"/>
    <w:rsid w:val="00196AD3"/>
    <w:rsid w:val="00197BEE"/>
    <w:rsid w:val="001A4517"/>
    <w:rsid w:val="001B4E20"/>
    <w:rsid w:val="001C1F19"/>
    <w:rsid w:val="001C5D44"/>
    <w:rsid w:val="001C79FB"/>
    <w:rsid w:val="001D415E"/>
    <w:rsid w:val="001E20A4"/>
    <w:rsid w:val="001E2814"/>
    <w:rsid w:val="001E3EF0"/>
    <w:rsid w:val="001F4C58"/>
    <w:rsid w:val="00205311"/>
    <w:rsid w:val="0020736D"/>
    <w:rsid w:val="00211566"/>
    <w:rsid w:val="0021503F"/>
    <w:rsid w:val="00221EA3"/>
    <w:rsid w:val="00222247"/>
    <w:rsid w:val="00223B42"/>
    <w:rsid w:val="00233D8B"/>
    <w:rsid w:val="00253F5A"/>
    <w:rsid w:val="00254B32"/>
    <w:rsid w:val="00260960"/>
    <w:rsid w:val="0026510A"/>
    <w:rsid w:val="00276FB8"/>
    <w:rsid w:val="002857D0"/>
    <w:rsid w:val="002873D3"/>
    <w:rsid w:val="002B4A56"/>
    <w:rsid w:val="002B639A"/>
    <w:rsid w:val="002E0BA4"/>
    <w:rsid w:val="002E2C52"/>
    <w:rsid w:val="002E71CC"/>
    <w:rsid w:val="002F151A"/>
    <w:rsid w:val="002F3941"/>
    <w:rsid w:val="00303C6C"/>
    <w:rsid w:val="00317627"/>
    <w:rsid w:val="00325360"/>
    <w:rsid w:val="00326DD4"/>
    <w:rsid w:val="00341162"/>
    <w:rsid w:val="00381775"/>
    <w:rsid w:val="00382C92"/>
    <w:rsid w:val="003A0AC3"/>
    <w:rsid w:val="003A3B73"/>
    <w:rsid w:val="003A51B8"/>
    <w:rsid w:val="003A7844"/>
    <w:rsid w:val="003B2D32"/>
    <w:rsid w:val="003B47DA"/>
    <w:rsid w:val="003C285B"/>
    <w:rsid w:val="003D05B3"/>
    <w:rsid w:val="003D2D9C"/>
    <w:rsid w:val="0040158C"/>
    <w:rsid w:val="00402DAD"/>
    <w:rsid w:val="00426A1A"/>
    <w:rsid w:val="00440950"/>
    <w:rsid w:val="00446764"/>
    <w:rsid w:val="00453ECF"/>
    <w:rsid w:val="004550A9"/>
    <w:rsid w:val="00477562"/>
    <w:rsid w:val="00495E90"/>
    <w:rsid w:val="00497F1F"/>
    <w:rsid w:val="004B3F5E"/>
    <w:rsid w:val="004C4810"/>
    <w:rsid w:val="004D0407"/>
    <w:rsid w:val="004E176A"/>
    <w:rsid w:val="004F2952"/>
    <w:rsid w:val="004F2F13"/>
    <w:rsid w:val="004F392B"/>
    <w:rsid w:val="00513730"/>
    <w:rsid w:val="00515DF7"/>
    <w:rsid w:val="0052113C"/>
    <w:rsid w:val="0054453B"/>
    <w:rsid w:val="00552F05"/>
    <w:rsid w:val="005743C3"/>
    <w:rsid w:val="005745FD"/>
    <w:rsid w:val="00577297"/>
    <w:rsid w:val="00581F54"/>
    <w:rsid w:val="00587957"/>
    <w:rsid w:val="00592AFE"/>
    <w:rsid w:val="00593703"/>
    <w:rsid w:val="005A303F"/>
    <w:rsid w:val="005A7D01"/>
    <w:rsid w:val="005D1B43"/>
    <w:rsid w:val="005D1F77"/>
    <w:rsid w:val="005D2FB4"/>
    <w:rsid w:val="005D68DF"/>
    <w:rsid w:val="005F25E0"/>
    <w:rsid w:val="006079E1"/>
    <w:rsid w:val="006101A6"/>
    <w:rsid w:val="00616AE4"/>
    <w:rsid w:val="006262D0"/>
    <w:rsid w:val="00630354"/>
    <w:rsid w:val="00634D75"/>
    <w:rsid w:val="00651106"/>
    <w:rsid w:val="00651955"/>
    <w:rsid w:val="0065739D"/>
    <w:rsid w:val="0066466A"/>
    <w:rsid w:val="00664717"/>
    <w:rsid w:val="006648AC"/>
    <w:rsid w:val="00664F9F"/>
    <w:rsid w:val="0066640D"/>
    <w:rsid w:val="00681835"/>
    <w:rsid w:val="00685624"/>
    <w:rsid w:val="0069389A"/>
    <w:rsid w:val="006940D5"/>
    <w:rsid w:val="006949C3"/>
    <w:rsid w:val="006A34E2"/>
    <w:rsid w:val="006B0633"/>
    <w:rsid w:val="006B0F90"/>
    <w:rsid w:val="006B339F"/>
    <w:rsid w:val="006B5182"/>
    <w:rsid w:val="006D41CE"/>
    <w:rsid w:val="006E465C"/>
    <w:rsid w:val="0070596B"/>
    <w:rsid w:val="00721EAB"/>
    <w:rsid w:val="0072481C"/>
    <w:rsid w:val="0073366C"/>
    <w:rsid w:val="007424B1"/>
    <w:rsid w:val="00746674"/>
    <w:rsid w:val="007530DB"/>
    <w:rsid w:val="007577B0"/>
    <w:rsid w:val="00782B38"/>
    <w:rsid w:val="00784289"/>
    <w:rsid w:val="00796DBD"/>
    <w:rsid w:val="007A02F6"/>
    <w:rsid w:val="007A73E1"/>
    <w:rsid w:val="007B09B3"/>
    <w:rsid w:val="007C1BBA"/>
    <w:rsid w:val="007D4701"/>
    <w:rsid w:val="007E05E2"/>
    <w:rsid w:val="007F0F4A"/>
    <w:rsid w:val="007F1943"/>
    <w:rsid w:val="007F653B"/>
    <w:rsid w:val="00801466"/>
    <w:rsid w:val="008514C6"/>
    <w:rsid w:val="00852D91"/>
    <w:rsid w:val="008549FF"/>
    <w:rsid w:val="00861A58"/>
    <w:rsid w:val="00863EE6"/>
    <w:rsid w:val="00870E65"/>
    <w:rsid w:val="008710C4"/>
    <w:rsid w:val="0087718B"/>
    <w:rsid w:val="0088122F"/>
    <w:rsid w:val="008862D7"/>
    <w:rsid w:val="00893B6A"/>
    <w:rsid w:val="00896B2C"/>
    <w:rsid w:val="008A6138"/>
    <w:rsid w:val="008A7FCF"/>
    <w:rsid w:val="008B0009"/>
    <w:rsid w:val="008B5370"/>
    <w:rsid w:val="008B6682"/>
    <w:rsid w:val="008D5AA5"/>
    <w:rsid w:val="008E00D4"/>
    <w:rsid w:val="008E290E"/>
    <w:rsid w:val="008E7B32"/>
    <w:rsid w:val="008E7E34"/>
    <w:rsid w:val="008F0ED4"/>
    <w:rsid w:val="008F1896"/>
    <w:rsid w:val="008F3AC2"/>
    <w:rsid w:val="00901C7C"/>
    <w:rsid w:val="009043D2"/>
    <w:rsid w:val="00905C1B"/>
    <w:rsid w:val="00907B48"/>
    <w:rsid w:val="00916AEA"/>
    <w:rsid w:val="00920DC3"/>
    <w:rsid w:val="00921227"/>
    <w:rsid w:val="0092733E"/>
    <w:rsid w:val="00937432"/>
    <w:rsid w:val="00937982"/>
    <w:rsid w:val="00947465"/>
    <w:rsid w:val="00951ED9"/>
    <w:rsid w:val="009542CB"/>
    <w:rsid w:val="00960EF7"/>
    <w:rsid w:val="00970A54"/>
    <w:rsid w:val="00972D86"/>
    <w:rsid w:val="00981936"/>
    <w:rsid w:val="009823D2"/>
    <w:rsid w:val="009A0AF5"/>
    <w:rsid w:val="009A62D5"/>
    <w:rsid w:val="009B1932"/>
    <w:rsid w:val="009B2F29"/>
    <w:rsid w:val="009C4E2F"/>
    <w:rsid w:val="009D6496"/>
    <w:rsid w:val="00A04B86"/>
    <w:rsid w:val="00A17824"/>
    <w:rsid w:val="00A22DCB"/>
    <w:rsid w:val="00A601A0"/>
    <w:rsid w:val="00A61E9B"/>
    <w:rsid w:val="00A725B5"/>
    <w:rsid w:val="00A74042"/>
    <w:rsid w:val="00A750D1"/>
    <w:rsid w:val="00A8062C"/>
    <w:rsid w:val="00A85465"/>
    <w:rsid w:val="00AA0740"/>
    <w:rsid w:val="00AA1428"/>
    <w:rsid w:val="00AA1977"/>
    <w:rsid w:val="00AB6099"/>
    <w:rsid w:val="00AD4291"/>
    <w:rsid w:val="00AE484A"/>
    <w:rsid w:val="00AF1089"/>
    <w:rsid w:val="00B031CE"/>
    <w:rsid w:val="00B16E8A"/>
    <w:rsid w:val="00B17629"/>
    <w:rsid w:val="00B17944"/>
    <w:rsid w:val="00B17960"/>
    <w:rsid w:val="00B209A0"/>
    <w:rsid w:val="00B220CE"/>
    <w:rsid w:val="00B22527"/>
    <w:rsid w:val="00B238D1"/>
    <w:rsid w:val="00B35903"/>
    <w:rsid w:val="00B453AC"/>
    <w:rsid w:val="00B72588"/>
    <w:rsid w:val="00B810C3"/>
    <w:rsid w:val="00B82766"/>
    <w:rsid w:val="00B85434"/>
    <w:rsid w:val="00B91FE3"/>
    <w:rsid w:val="00B969BC"/>
    <w:rsid w:val="00BB27B3"/>
    <w:rsid w:val="00BC0DCD"/>
    <w:rsid w:val="00BC2AF2"/>
    <w:rsid w:val="00BC465E"/>
    <w:rsid w:val="00BD2851"/>
    <w:rsid w:val="00BD5C25"/>
    <w:rsid w:val="00BE04A3"/>
    <w:rsid w:val="00BE176D"/>
    <w:rsid w:val="00BE6250"/>
    <w:rsid w:val="00BF00B7"/>
    <w:rsid w:val="00C06BE3"/>
    <w:rsid w:val="00C1251B"/>
    <w:rsid w:val="00C17348"/>
    <w:rsid w:val="00C25C04"/>
    <w:rsid w:val="00C363CB"/>
    <w:rsid w:val="00C47F4B"/>
    <w:rsid w:val="00C53ABE"/>
    <w:rsid w:val="00C56E78"/>
    <w:rsid w:val="00C81B3E"/>
    <w:rsid w:val="00C85595"/>
    <w:rsid w:val="00C93A77"/>
    <w:rsid w:val="00C96E66"/>
    <w:rsid w:val="00CA6D91"/>
    <w:rsid w:val="00CB123E"/>
    <w:rsid w:val="00CB20E1"/>
    <w:rsid w:val="00CD3582"/>
    <w:rsid w:val="00CD5121"/>
    <w:rsid w:val="00CF17B3"/>
    <w:rsid w:val="00CF3F60"/>
    <w:rsid w:val="00D0265E"/>
    <w:rsid w:val="00D051F6"/>
    <w:rsid w:val="00D06C81"/>
    <w:rsid w:val="00D118CC"/>
    <w:rsid w:val="00D22966"/>
    <w:rsid w:val="00D26A29"/>
    <w:rsid w:val="00D27088"/>
    <w:rsid w:val="00D30CA6"/>
    <w:rsid w:val="00D35743"/>
    <w:rsid w:val="00D5760E"/>
    <w:rsid w:val="00D76673"/>
    <w:rsid w:val="00D82BE3"/>
    <w:rsid w:val="00D87646"/>
    <w:rsid w:val="00D90E28"/>
    <w:rsid w:val="00D91BA3"/>
    <w:rsid w:val="00D92EE5"/>
    <w:rsid w:val="00DA077E"/>
    <w:rsid w:val="00DA678B"/>
    <w:rsid w:val="00DB1605"/>
    <w:rsid w:val="00DB3E6F"/>
    <w:rsid w:val="00DC57CA"/>
    <w:rsid w:val="00DC7337"/>
    <w:rsid w:val="00DD6E4E"/>
    <w:rsid w:val="00DE3F63"/>
    <w:rsid w:val="00E05C8D"/>
    <w:rsid w:val="00E162A1"/>
    <w:rsid w:val="00E25029"/>
    <w:rsid w:val="00E31100"/>
    <w:rsid w:val="00E3701B"/>
    <w:rsid w:val="00E4032C"/>
    <w:rsid w:val="00E4443D"/>
    <w:rsid w:val="00E4790F"/>
    <w:rsid w:val="00E55BE6"/>
    <w:rsid w:val="00E56C2E"/>
    <w:rsid w:val="00E772E1"/>
    <w:rsid w:val="00E832B8"/>
    <w:rsid w:val="00E8470E"/>
    <w:rsid w:val="00E8770C"/>
    <w:rsid w:val="00E95612"/>
    <w:rsid w:val="00E95E60"/>
    <w:rsid w:val="00EA00F5"/>
    <w:rsid w:val="00EA2369"/>
    <w:rsid w:val="00EB4949"/>
    <w:rsid w:val="00ED3820"/>
    <w:rsid w:val="00EF1DB4"/>
    <w:rsid w:val="00F00355"/>
    <w:rsid w:val="00F00BED"/>
    <w:rsid w:val="00F120C3"/>
    <w:rsid w:val="00F1482B"/>
    <w:rsid w:val="00F2098A"/>
    <w:rsid w:val="00F3723E"/>
    <w:rsid w:val="00F37DD8"/>
    <w:rsid w:val="00F417C9"/>
    <w:rsid w:val="00F43C3E"/>
    <w:rsid w:val="00F53396"/>
    <w:rsid w:val="00F54ABC"/>
    <w:rsid w:val="00F61F8D"/>
    <w:rsid w:val="00F643B4"/>
    <w:rsid w:val="00F80031"/>
    <w:rsid w:val="00F8105C"/>
    <w:rsid w:val="00F84CF4"/>
    <w:rsid w:val="00F9058A"/>
    <w:rsid w:val="00F95F29"/>
    <w:rsid w:val="00FB1704"/>
    <w:rsid w:val="00FD1892"/>
    <w:rsid w:val="00FD25F6"/>
    <w:rsid w:val="00FD5D30"/>
    <w:rsid w:val="00FD675E"/>
    <w:rsid w:val="00FE610C"/>
    <w:rsid w:val="00FE62EE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8C584-DD11-4FA9-AE9E-97AB1C1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9B19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B1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1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95E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E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495E90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854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9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61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13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C3B6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E20A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3A331E527214640DA26D45E9F8FC3ACB59D4B110DF47D10A2B2B69A9B792AAN95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2956-2882-4181-A165-A209A07F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Путилина Лилия Михайловна</dc:creator>
  <cp:lastModifiedBy>Путилина Лилия Михайловна</cp:lastModifiedBy>
  <cp:revision>224</cp:revision>
  <cp:lastPrinted>2022-12-28T07:16:00Z</cp:lastPrinted>
  <dcterms:created xsi:type="dcterms:W3CDTF">2018-07-07T09:31:00Z</dcterms:created>
  <dcterms:modified xsi:type="dcterms:W3CDTF">2022-12-28T07:17:00Z</dcterms:modified>
</cp:coreProperties>
</file>