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Toc18575377"/>
    <w:p w:rsidR="00FA294B" w:rsidRDefault="00FA294B" w:rsidP="00FA294B">
      <w:pPr>
        <w:pStyle w:val="24"/>
        <w:rPr>
          <w:rFonts w:asciiTheme="minorHAnsi" w:eastAsiaTheme="minorEastAsia" w:hAnsiTheme="minorHAnsi" w:cstheme="minorBidi"/>
          <w:smallCaps w:val="0"/>
          <w:sz w:val="22"/>
          <w:szCs w:val="22"/>
        </w:rPr>
      </w:pPr>
      <w:r>
        <w:rPr>
          <w:rStyle w:val="a4"/>
        </w:rPr>
        <w:fldChar w:fldCharType="begin"/>
      </w:r>
      <w:r>
        <w:rPr>
          <w:rStyle w:val="a4"/>
        </w:rPr>
        <w:instrText xml:space="preserve"> HYPERLINK \l "_Toc18575377" </w:instrText>
      </w:r>
      <w:r>
        <w:rPr>
          <w:rStyle w:val="a4"/>
        </w:rPr>
        <w:fldChar w:fldCharType="separate"/>
      </w:r>
      <w:r w:rsidRPr="00B75D6C">
        <w:rPr>
          <w:rStyle w:val="a4"/>
        </w:rPr>
        <w:t>3.3</w:t>
      </w:r>
      <w:r>
        <w:rPr>
          <w:rFonts w:asciiTheme="minorHAnsi" w:eastAsiaTheme="minorEastAsia" w:hAnsiTheme="minorHAnsi" w:cstheme="minorBidi"/>
          <w:smallCaps w:val="0"/>
          <w:sz w:val="22"/>
          <w:szCs w:val="22"/>
        </w:rPr>
        <w:tab/>
      </w:r>
      <w:r w:rsidRPr="00B75D6C">
        <w:rPr>
          <w:rStyle w:val="a4"/>
        </w:rPr>
        <w:t>Форма информация по объемам средств, предусмотренных на исполнение федерального проекта в составе национального</w:t>
      </w:r>
      <w:r w:rsidRPr="00B75D6C">
        <w:rPr>
          <w:rStyle w:val="a4"/>
        </w:rPr>
        <w:t xml:space="preserve"> </w:t>
      </w:r>
      <w:r w:rsidRPr="00B75D6C">
        <w:rPr>
          <w:rStyle w:val="a4"/>
        </w:rPr>
        <w:t>проекта (программы) (RRO_НП)</w:t>
      </w:r>
      <w:r>
        <w:rPr>
          <w:webHidden/>
        </w:rPr>
        <w:tab/>
      </w:r>
      <w:r>
        <w:rPr>
          <w:webHidden/>
        </w:rPr>
        <w:fldChar w:fldCharType="begin"/>
      </w:r>
      <w:r>
        <w:rPr>
          <w:webHidden/>
        </w:rPr>
        <w:instrText xml:space="preserve"> PAGEREF _Toc18575377 \h </w:instrText>
      </w:r>
      <w:r>
        <w:rPr>
          <w:webHidden/>
        </w:rPr>
      </w:r>
      <w:r>
        <w:rPr>
          <w:webHidden/>
        </w:rPr>
        <w:fldChar w:fldCharType="separate"/>
      </w:r>
      <w:r>
        <w:rPr>
          <w:webHidden/>
        </w:rPr>
        <w:t>130</w:t>
      </w:r>
      <w:r>
        <w:rPr>
          <w:webHidden/>
        </w:rPr>
        <w:fldChar w:fldCharType="end"/>
      </w:r>
      <w:r>
        <w:fldChar w:fldCharType="end"/>
      </w:r>
    </w:p>
    <w:p w:rsidR="00FA294B" w:rsidRDefault="00FA294B" w:rsidP="00FA294B">
      <w:pPr>
        <w:pStyle w:val="34"/>
        <w:rPr>
          <w:rFonts w:asciiTheme="minorHAnsi" w:eastAsiaTheme="minorEastAsia" w:hAnsiTheme="minorHAnsi" w:cstheme="minorBidi"/>
          <w:noProof/>
          <w:sz w:val="22"/>
          <w:szCs w:val="22"/>
        </w:rPr>
      </w:pPr>
      <w:hyperlink w:anchor="_Toc18575378" w:history="1">
        <w:r w:rsidRPr="00B75D6C">
          <w:rPr>
            <w:rStyle w:val="a4"/>
          </w:rPr>
          <w:t>3.3.1</w:t>
        </w:r>
        <w:r>
          <w:rPr>
            <w:rFonts w:asciiTheme="minorHAnsi" w:eastAsiaTheme="minorEastAsia" w:hAnsiTheme="minorHAnsi" w:cstheme="minorBidi"/>
            <w:noProof/>
            <w:sz w:val="22"/>
            <w:szCs w:val="22"/>
          </w:rPr>
          <w:tab/>
        </w:r>
        <w:r w:rsidRPr="00B75D6C">
          <w:rPr>
            <w:rStyle w:val="a4"/>
          </w:rPr>
          <w:t xml:space="preserve">Расчет </w:t>
        </w:r>
        <w:r w:rsidRPr="00B75D6C">
          <w:rPr>
            <w:rStyle w:val="a4"/>
          </w:rPr>
          <w:t>и</w:t>
        </w:r>
        <w:r w:rsidRPr="00B75D6C">
          <w:rPr>
            <w:rStyle w:val="a4"/>
          </w:rPr>
          <w:t>тогов</w:t>
        </w:r>
        <w:r>
          <w:rPr>
            <w:noProof/>
            <w:webHidden/>
          </w:rPr>
          <w:tab/>
        </w:r>
        <w:r>
          <w:rPr>
            <w:noProof/>
            <w:webHidden/>
          </w:rPr>
          <w:fldChar w:fldCharType="begin"/>
        </w:r>
        <w:r>
          <w:rPr>
            <w:noProof/>
            <w:webHidden/>
          </w:rPr>
          <w:instrText xml:space="preserve"> PAGEREF _Toc18575378 \h </w:instrText>
        </w:r>
        <w:r>
          <w:rPr>
            <w:noProof/>
            <w:webHidden/>
          </w:rPr>
        </w:r>
        <w:r>
          <w:rPr>
            <w:noProof/>
            <w:webHidden/>
          </w:rPr>
          <w:fldChar w:fldCharType="separate"/>
        </w:r>
        <w:r>
          <w:rPr>
            <w:noProof/>
            <w:webHidden/>
          </w:rPr>
          <w:t>133</w:t>
        </w:r>
        <w:r>
          <w:rPr>
            <w:noProof/>
            <w:webHidden/>
          </w:rPr>
          <w:fldChar w:fldCharType="end"/>
        </w:r>
      </w:hyperlink>
    </w:p>
    <w:p w:rsidR="00FA294B" w:rsidRDefault="00FA294B" w:rsidP="00FA294B">
      <w:pPr>
        <w:pStyle w:val="34"/>
        <w:rPr>
          <w:rFonts w:asciiTheme="minorHAnsi" w:eastAsiaTheme="minorEastAsia" w:hAnsiTheme="minorHAnsi" w:cstheme="minorBidi"/>
          <w:noProof/>
          <w:sz w:val="22"/>
          <w:szCs w:val="22"/>
        </w:rPr>
      </w:pPr>
      <w:hyperlink w:anchor="_Toc18575379" w:history="1">
        <w:r w:rsidRPr="00B75D6C">
          <w:rPr>
            <w:rStyle w:val="a4"/>
          </w:rPr>
          <w:t>3.3.2</w:t>
        </w:r>
        <w:r>
          <w:rPr>
            <w:rFonts w:asciiTheme="minorHAnsi" w:eastAsiaTheme="minorEastAsia" w:hAnsiTheme="minorHAnsi" w:cstheme="minorBidi"/>
            <w:noProof/>
            <w:sz w:val="22"/>
            <w:szCs w:val="22"/>
          </w:rPr>
          <w:tab/>
        </w:r>
        <w:r w:rsidRPr="00B75D6C">
          <w:rPr>
            <w:rStyle w:val="a4"/>
          </w:rPr>
          <w:t>Проверка кс</w:t>
        </w:r>
        <w:r>
          <w:rPr>
            <w:noProof/>
            <w:webHidden/>
          </w:rPr>
          <w:tab/>
        </w:r>
        <w:r>
          <w:rPr>
            <w:noProof/>
            <w:webHidden/>
          </w:rPr>
          <w:fldChar w:fldCharType="begin"/>
        </w:r>
        <w:r>
          <w:rPr>
            <w:noProof/>
            <w:webHidden/>
          </w:rPr>
          <w:instrText xml:space="preserve"> PAGEREF _Toc18575379 \h </w:instrText>
        </w:r>
        <w:r>
          <w:rPr>
            <w:noProof/>
            <w:webHidden/>
          </w:rPr>
        </w:r>
        <w:r>
          <w:rPr>
            <w:noProof/>
            <w:webHidden/>
          </w:rPr>
          <w:fldChar w:fldCharType="separate"/>
        </w:r>
        <w:r>
          <w:rPr>
            <w:noProof/>
            <w:webHidden/>
          </w:rPr>
          <w:t>135</w:t>
        </w:r>
        <w:r>
          <w:rPr>
            <w:noProof/>
            <w:webHidden/>
          </w:rPr>
          <w:fldChar w:fldCharType="end"/>
        </w:r>
      </w:hyperlink>
    </w:p>
    <w:p w:rsidR="00FA294B" w:rsidRDefault="00FA294B" w:rsidP="00FA294B">
      <w:pPr>
        <w:pStyle w:val="34"/>
        <w:rPr>
          <w:rFonts w:asciiTheme="minorHAnsi" w:eastAsiaTheme="minorEastAsia" w:hAnsiTheme="minorHAnsi" w:cstheme="minorBidi"/>
          <w:noProof/>
          <w:sz w:val="22"/>
          <w:szCs w:val="22"/>
        </w:rPr>
      </w:pPr>
      <w:hyperlink w:anchor="_Toc18575380" w:history="1">
        <w:r w:rsidRPr="00B75D6C">
          <w:rPr>
            <w:rStyle w:val="a4"/>
          </w:rPr>
          <w:t>3.3.3</w:t>
        </w:r>
        <w:r>
          <w:rPr>
            <w:rFonts w:asciiTheme="minorHAnsi" w:eastAsiaTheme="minorEastAsia" w:hAnsiTheme="minorHAnsi" w:cstheme="minorBidi"/>
            <w:noProof/>
            <w:sz w:val="22"/>
            <w:szCs w:val="22"/>
          </w:rPr>
          <w:tab/>
        </w:r>
        <w:r w:rsidRPr="00B75D6C">
          <w:rPr>
            <w:rStyle w:val="a4"/>
          </w:rPr>
          <w:t>Статусы отчетов</w:t>
        </w:r>
        <w:r>
          <w:rPr>
            <w:noProof/>
            <w:webHidden/>
          </w:rPr>
          <w:tab/>
        </w:r>
        <w:r>
          <w:rPr>
            <w:noProof/>
            <w:webHidden/>
          </w:rPr>
          <w:fldChar w:fldCharType="begin"/>
        </w:r>
        <w:r>
          <w:rPr>
            <w:noProof/>
            <w:webHidden/>
          </w:rPr>
          <w:instrText xml:space="preserve"> PAGEREF _Toc18575380 \h </w:instrText>
        </w:r>
        <w:r>
          <w:rPr>
            <w:noProof/>
            <w:webHidden/>
          </w:rPr>
        </w:r>
        <w:r>
          <w:rPr>
            <w:noProof/>
            <w:webHidden/>
          </w:rPr>
          <w:fldChar w:fldCharType="separate"/>
        </w:r>
        <w:r>
          <w:rPr>
            <w:noProof/>
            <w:webHidden/>
          </w:rPr>
          <w:t>138</w:t>
        </w:r>
        <w:r>
          <w:rPr>
            <w:noProof/>
            <w:webHidden/>
          </w:rPr>
          <w:fldChar w:fldCharType="end"/>
        </w:r>
      </w:hyperlink>
    </w:p>
    <w:p w:rsidR="00FA294B" w:rsidRDefault="00FA294B" w:rsidP="00FA294B">
      <w:pPr>
        <w:pStyle w:val="34"/>
        <w:rPr>
          <w:rFonts w:asciiTheme="minorHAnsi" w:eastAsiaTheme="minorEastAsia" w:hAnsiTheme="minorHAnsi" w:cstheme="minorBidi"/>
          <w:noProof/>
          <w:sz w:val="22"/>
          <w:szCs w:val="22"/>
        </w:rPr>
      </w:pPr>
      <w:hyperlink w:anchor="_Toc18575381" w:history="1">
        <w:r w:rsidRPr="00B75D6C">
          <w:rPr>
            <w:rStyle w:val="a4"/>
          </w:rPr>
          <w:t>3.3.4</w:t>
        </w:r>
        <w:r>
          <w:rPr>
            <w:rFonts w:asciiTheme="minorHAnsi" w:eastAsiaTheme="minorEastAsia" w:hAnsiTheme="minorHAnsi" w:cstheme="minorBidi"/>
            <w:noProof/>
            <w:sz w:val="22"/>
            <w:szCs w:val="22"/>
          </w:rPr>
          <w:tab/>
        </w:r>
        <w:r w:rsidRPr="00B75D6C">
          <w:rPr>
            <w:rStyle w:val="a4"/>
          </w:rPr>
          <w:t>Печать отчета</w:t>
        </w:r>
        <w:r>
          <w:rPr>
            <w:noProof/>
            <w:webHidden/>
          </w:rPr>
          <w:tab/>
        </w:r>
        <w:r>
          <w:rPr>
            <w:noProof/>
            <w:webHidden/>
          </w:rPr>
          <w:fldChar w:fldCharType="begin"/>
        </w:r>
        <w:r>
          <w:rPr>
            <w:noProof/>
            <w:webHidden/>
          </w:rPr>
          <w:instrText xml:space="preserve"> PAGEREF _Toc18575381 \h </w:instrText>
        </w:r>
        <w:r>
          <w:rPr>
            <w:noProof/>
            <w:webHidden/>
          </w:rPr>
        </w:r>
        <w:r>
          <w:rPr>
            <w:noProof/>
            <w:webHidden/>
          </w:rPr>
          <w:fldChar w:fldCharType="separate"/>
        </w:r>
        <w:r>
          <w:rPr>
            <w:noProof/>
            <w:webHidden/>
          </w:rPr>
          <w:t>140</w:t>
        </w:r>
        <w:r>
          <w:rPr>
            <w:noProof/>
            <w:webHidden/>
          </w:rPr>
          <w:fldChar w:fldCharType="end"/>
        </w:r>
      </w:hyperlink>
    </w:p>
    <w:p w:rsidR="00FA294B" w:rsidRDefault="00FA294B" w:rsidP="00FA294B">
      <w:pPr>
        <w:pStyle w:val="34"/>
        <w:rPr>
          <w:rFonts w:asciiTheme="minorHAnsi" w:eastAsiaTheme="minorEastAsia" w:hAnsiTheme="minorHAnsi" w:cstheme="minorBidi"/>
          <w:noProof/>
          <w:sz w:val="22"/>
          <w:szCs w:val="22"/>
        </w:rPr>
      </w:pPr>
      <w:hyperlink w:anchor="_Toc18575382" w:history="1">
        <w:r w:rsidRPr="00B75D6C">
          <w:rPr>
            <w:rStyle w:val="a4"/>
          </w:rPr>
          <w:t>3.3.5</w:t>
        </w:r>
        <w:r>
          <w:rPr>
            <w:rFonts w:asciiTheme="minorHAnsi" w:eastAsiaTheme="minorEastAsia" w:hAnsiTheme="minorHAnsi" w:cstheme="minorBidi"/>
            <w:noProof/>
            <w:sz w:val="22"/>
            <w:szCs w:val="22"/>
          </w:rPr>
          <w:tab/>
        </w:r>
        <w:r w:rsidRPr="00B75D6C">
          <w:rPr>
            <w:rStyle w:val="a4"/>
          </w:rPr>
          <w:t>Электронная подпись (ЭП)</w:t>
        </w:r>
        <w:r>
          <w:rPr>
            <w:noProof/>
            <w:webHidden/>
          </w:rPr>
          <w:tab/>
        </w:r>
        <w:r>
          <w:rPr>
            <w:noProof/>
            <w:webHidden/>
          </w:rPr>
          <w:fldChar w:fldCharType="begin"/>
        </w:r>
        <w:r>
          <w:rPr>
            <w:noProof/>
            <w:webHidden/>
          </w:rPr>
          <w:instrText xml:space="preserve"> PAGEREF _Toc18575382 \h </w:instrText>
        </w:r>
        <w:r>
          <w:rPr>
            <w:noProof/>
            <w:webHidden/>
          </w:rPr>
        </w:r>
        <w:r>
          <w:rPr>
            <w:noProof/>
            <w:webHidden/>
          </w:rPr>
          <w:fldChar w:fldCharType="separate"/>
        </w:r>
        <w:r>
          <w:rPr>
            <w:noProof/>
            <w:webHidden/>
          </w:rPr>
          <w:t>141</w:t>
        </w:r>
        <w:r>
          <w:rPr>
            <w:noProof/>
            <w:webHidden/>
          </w:rPr>
          <w:fldChar w:fldCharType="end"/>
        </w:r>
      </w:hyperlink>
    </w:p>
    <w:p w:rsidR="00FA294B" w:rsidRDefault="00FA294B" w:rsidP="00FA294B">
      <w:pPr>
        <w:pStyle w:val="34"/>
        <w:rPr>
          <w:rFonts w:asciiTheme="minorHAnsi" w:eastAsiaTheme="minorEastAsia" w:hAnsiTheme="minorHAnsi" w:cstheme="minorBidi"/>
          <w:noProof/>
          <w:sz w:val="22"/>
          <w:szCs w:val="22"/>
        </w:rPr>
      </w:pPr>
      <w:hyperlink w:anchor="_Toc18575383" w:history="1">
        <w:r w:rsidRPr="00B75D6C">
          <w:rPr>
            <w:rStyle w:val="a4"/>
          </w:rPr>
          <w:t>3.3.6</w:t>
        </w:r>
        <w:r>
          <w:rPr>
            <w:rFonts w:asciiTheme="minorHAnsi" w:eastAsiaTheme="minorEastAsia" w:hAnsiTheme="minorHAnsi" w:cstheme="minorBidi"/>
            <w:noProof/>
            <w:sz w:val="22"/>
            <w:szCs w:val="22"/>
          </w:rPr>
          <w:tab/>
        </w:r>
        <w:r w:rsidRPr="00B75D6C">
          <w:rPr>
            <w:rStyle w:val="a4"/>
          </w:rPr>
          <w:t>Создание свода</w:t>
        </w:r>
        <w:r>
          <w:rPr>
            <w:noProof/>
            <w:webHidden/>
          </w:rPr>
          <w:tab/>
        </w:r>
        <w:r>
          <w:rPr>
            <w:noProof/>
            <w:webHidden/>
          </w:rPr>
          <w:fldChar w:fldCharType="begin"/>
        </w:r>
        <w:r>
          <w:rPr>
            <w:noProof/>
            <w:webHidden/>
          </w:rPr>
          <w:instrText xml:space="preserve"> PAGEREF _Toc18575383 \h </w:instrText>
        </w:r>
        <w:r>
          <w:rPr>
            <w:noProof/>
            <w:webHidden/>
          </w:rPr>
        </w:r>
        <w:r>
          <w:rPr>
            <w:noProof/>
            <w:webHidden/>
          </w:rPr>
          <w:fldChar w:fldCharType="separate"/>
        </w:r>
        <w:r>
          <w:rPr>
            <w:noProof/>
            <w:webHidden/>
          </w:rPr>
          <w:t>144</w:t>
        </w:r>
        <w:r>
          <w:rPr>
            <w:noProof/>
            <w:webHidden/>
          </w:rPr>
          <w:fldChar w:fldCharType="end"/>
        </w:r>
      </w:hyperlink>
    </w:p>
    <w:p w:rsidR="00FA294B" w:rsidRDefault="00FA294B" w:rsidP="00FA294B">
      <w:pPr>
        <w:pStyle w:val="34"/>
        <w:rPr>
          <w:rFonts w:asciiTheme="minorHAnsi" w:eastAsiaTheme="minorEastAsia" w:hAnsiTheme="minorHAnsi" w:cstheme="minorBidi"/>
          <w:noProof/>
          <w:sz w:val="22"/>
          <w:szCs w:val="22"/>
        </w:rPr>
      </w:pPr>
      <w:hyperlink w:anchor="_Toc18575384" w:history="1">
        <w:r w:rsidRPr="00B75D6C">
          <w:rPr>
            <w:rStyle w:val="a4"/>
          </w:rPr>
          <w:t>3.3.7</w:t>
        </w:r>
        <w:r>
          <w:rPr>
            <w:rFonts w:asciiTheme="minorHAnsi" w:eastAsiaTheme="minorEastAsia" w:hAnsiTheme="minorHAnsi" w:cstheme="minorBidi"/>
            <w:noProof/>
            <w:sz w:val="22"/>
            <w:szCs w:val="22"/>
          </w:rPr>
          <w:tab/>
        </w:r>
        <w:r w:rsidRPr="00B75D6C">
          <w:rPr>
            <w:rStyle w:val="a4"/>
          </w:rPr>
          <w:t>Контроль сводного отчета</w:t>
        </w:r>
        <w:r>
          <w:rPr>
            <w:noProof/>
            <w:webHidden/>
          </w:rPr>
          <w:tab/>
        </w:r>
        <w:r>
          <w:rPr>
            <w:noProof/>
            <w:webHidden/>
          </w:rPr>
          <w:fldChar w:fldCharType="begin"/>
        </w:r>
        <w:r>
          <w:rPr>
            <w:noProof/>
            <w:webHidden/>
          </w:rPr>
          <w:instrText xml:space="preserve"> PAGEREF _Toc18575384 \h </w:instrText>
        </w:r>
        <w:r>
          <w:rPr>
            <w:noProof/>
            <w:webHidden/>
          </w:rPr>
        </w:r>
        <w:r>
          <w:rPr>
            <w:noProof/>
            <w:webHidden/>
          </w:rPr>
          <w:fldChar w:fldCharType="separate"/>
        </w:r>
        <w:r>
          <w:rPr>
            <w:noProof/>
            <w:webHidden/>
          </w:rPr>
          <w:t>146</w:t>
        </w:r>
        <w:r>
          <w:rPr>
            <w:noProof/>
            <w:webHidden/>
          </w:rPr>
          <w:fldChar w:fldCharType="end"/>
        </w:r>
      </w:hyperlink>
    </w:p>
    <w:p w:rsidR="00FA294B" w:rsidRDefault="00FA294B" w:rsidP="00FA294B">
      <w:pPr>
        <w:pStyle w:val="34"/>
        <w:rPr>
          <w:rFonts w:asciiTheme="minorHAnsi" w:eastAsiaTheme="minorEastAsia" w:hAnsiTheme="minorHAnsi" w:cstheme="minorBidi"/>
          <w:noProof/>
          <w:sz w:val="22"/>
          <w:szCs w:val="22"/>
        </w:rPr>
      </w:pPr>
      <w:hyperlink w:anchor="_Toc18575385" w:history="1">
        <w:r w:rsidRPr="00B75D6C">
          <w:rPr>
            <w:rStyle w:val="a4"/>
          </w:rPr>
          <w:t>3.3.8</w:t>
        </w:r>
        <w:r>
          <w:rPr>
            <w:rFonts w:asciiTheme="minorHAnsi" w:eastAsiaTheme="minorEastAsia" w:hAnsiTheme="minorHAnsi" w:cstheme="minorBidi"/>
            <w:noProof/>
            <w:sz w:val="22"/>
            <w:szCs w:val="22"/>
          </w:rPr>
          <w:tab/>
        </w:r>
        <w:r w:rsidRPr="00B75D6C">
          <w:rPr>
            <w:rStyle w:val="a4"/>
          </w:rPr>
          <w:t>Экспорт отчета</w:t>
        </w:r>
        <w:r>
          <w:rPr>
            <w:noProof/>
            <w:webHidden/>
          </w:rPr>
          <w:tab/>
        </w:r>
        <w:r>
          <w:rPr>
            <w:noProof/>
            <w:webHidden/>
          </w:rPr>
          <w:fldChar w:fldCharType="begin"/>
        </w:r>
        <w:r>
          <w:rPr>
            <w:noProof/>
            <w:webHidden/>
          </w:rPr>
          <w:instrText xml:space="preserve"> PAGEREF _Toc18575385 \h </w:instrText>
        </w:r>
        <w:r>
          <w:rPr>
            <w:noProof/>
            <w:webHidden/>
          </w:rPr>
        </w:r>
        <w:r>
          <w:rPr>
            <w:noProof/>
            <w:webHidden/>
          </w:rPr>
          <w:fldChar w:fldCharType="separate"/>
        </w:r>
        <w:r>
          <w:rPr>
            <w:noProof/>
            <w:webHidden/>
          </w:rPr>
          <w:t>147</w:t>
        </w:r>
        <w:r>
          <w:rPr>
            <w:noProof/>
            <w:webHidden/>
          </w:rPr>
          <w:fldChar w:fldCharType="end"/>
        </w:r>
      </w:hyperlink>
    </w:p>
    <w:p w:rsidR="00FA294B" w:rsidRDefault="00FA294B">
      <w:pPr>
        <w:spacing w:after="160" w:line="259" w:lineRule="auto"/>
        <w:jc w:val="left"/>
        <w:rPr>
          <w:rFonts w:cs="Arial"/>
          <w:b/>
          <w:iCs/>
          <w:sz w:val="28"/>
          <w:szCs w:val="28"/>
        </w:rPr>
      </w:pPr>
    </w:p>
    <w:p w:rsidR="00D844EA" w:rsidRDefault="00D844EA" w:rsidP="00D844EA">
      <w:pPr>
        <w:pStyle w:val="22"/>
        <w:numPr>
          <w:ilvl w:val="0"/>
          <w:numId w:val="4"/>
        </w:numPr>
        <w:spacing w:line="360" w:lineRule="auto"/>
      </w:pPr>
    </w:p>
    <w:p w:rsidR="00D844EA" w:rsidRDefault="00D844EA" w:rsidP="00D844EA">
      <w:pPr>
        <w:pStyle w:val="22"/>
        <w:numPr>
          <w:ilvl w:val="0"/>
          <w:numId w:val="4"/>
        </w:numPr>
        <w:spacing w:line="360" w:lineRule="auto"/>
      </w:pPr>
    </w:p>
    <w:p w:rsidR="00D844EA" w:rsidRPr="00D844EA" w:rsidRDefault="00D844EA" w:rsidP="00D844EA">
      <w:pPr>
        <w:pStyle w:val="22"/>
        <w:numPr>
          <w:ilvl w:val="0"/>
          <w:numId w:val="4"/>
        </w:numPr>
        <w:spacing w:line="360" w:lineRule="auto"/>
      </w:pPr>
      <w:bookmarkStart w:id="1" w:name="_GoBack"/>
      <w:bookmarkEnd w:id="1"/>
    </w:p>
    <w:p w:rsidR="005F03AD" w:rsidRDefault="005F03AD" w:rsidP="00D844EA">
      <w:pPr>
        <w:pStyle w:val="22"/>
        <w:numPr>
          <w:ilvl w:val="1"/>
          <w:numId w:val="4"/>
        </w:numPr>
        <w:spacing w:line="360" w:lineRule="auto"/>
      </w:pPr>
      <w:r w:rsidRPr="0000634F">
        <w:t>Форма информация по объемам средств, предусмотренных на исполнение федерального проекта в составе национального проекта (программы)</w:t>
      </w:r>
      <w:r>
        <w:t xml:space="preserve"> </w:t>
      </w:r>
      <w:r w:rsidRPr="0000634F">
        <w:t>(RRO_НП)</w:t>
      </w:r>
      <w:bookmarkEnd w:id="0"/>
    </w:p>
    <w:p w:rsidR="005F03AD" w:rsidRDefault="005F03AD" w:rsidP="005F03AD">
      <w:pPr>
        <w:ind w:firstLine="709"/>
      </w:pPr>
      <w:r>
        <w:t xml:space="preserve">Отчет </w:t>
      </w:r>
      <w:r>
        <w:rPr>
          <w:lang w:val="en-US"/>
        </w:rPr>
        <w:t>RRO</w:t>
      </w:r>
      <w:r>
        <w:t>_НП составляется на основании Приложения 5</w:t>
      </w:r>
      <w:r w:rsidRPr="000838C5">
        <w:t xml:space="preserve"> </w:t>
      </w:r>
      <w:r>
        <w:t>Телеграммы 06-06-10/46913 от 27.06.2019 МФ РФ.</w:t>
      </w:r>
    </w:p>
    <w:p w:rsidR="005F03AD" w:rsidRPr="000838C5" w:rsidRDefault="005F03AD" w:rsidP="005F03AD">
      <w:pPr>
        <w:rPr>
          <w:noProof/>
        </w:rPr>
      </w:pPr>
    </w:p>
    <w:p w:rsidR="005F03AD" w:rsidRPr="000838C5" w:rsidRDefault="005F03AD" w:rsidP="005F03AD">
      <w:pPr>
        <w:rPr>
          <w:lang w:val="en-US"/>
        </w:rPr>
      </w:pPr>
      <w:r>
        <w:rPr>
          <w:noProof/>
        </w:rPr>
        <w:drawing>
          <wp:inline distT="0" distB="0" distL="0" distR="0" wp14:anchorId="389AE614" wp14:editId="2979569F">
            <wp:extent cx="6296025" cy="3152775"/>
            <wp:effectExtent l="0" t="0" r="9525" b="9525"/>
            <wp:docPr id="850" name="Рисунок 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9"/>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296025" cy="3152775"/>
                    </a:xfrm>
                    <a:prstGeom prst="rect">
                      <a:avLst/>
                    </a:prstGeom>
                    <a:noFill/>
                    <a:ln>
                      <a:noFill/>
                    </a:ln>
                  </pic:spPr>
                </pic:pic>
              </a:graphicData>
            </a:graphic>
          </wp:inline>
        </w:drawing>
      </w:r>
    </w:p>
    <w:p w:rsidR="005F03AD" w:rsidRDefault="005F03AD" w:rsidP="005F03AD">
      <w:pPr>
        <w:pStyle w:val="a5"/>
        <w:numPr>
          <w:ilvl w:val="0"/>
          <w:numId w:val="1"/>
        </w:numPr>
        <w:tabs>
          <w:tab w:val="num" w:pos="794"/>
          <w:tab w:val="num" w:pos="19796"/>
        </w:tabs>
      </w:pPr>
      <w:r>
        <w:t>Приложение 5</w:t>
      </w:r>
      <w:r w:rsidRPr="000838C5">
        <w:t xml:space="preserve"> </w:t>
      </w:r>
      <w:r>
        <w:t>Телеграммы 06-06-10/46913 от 27.06.2019 МФ РФ</w:t>
      </w:r>
    </w:p>
    <w:p w:rsidR="005F03AD" w:rsidRPr="00B04956" w:rsidRDefault="005F03AD" w:rsidP="005F03AD">
      <w:pPr>
        <w:ind w:firstLine="709"/>
      </w:pPr>
      <w:r>
        <w:t>В Приложения 5</w:t>
      </w:r>
      <w:r w:rsidRPr="000838C5">
        <w:t xml:space="preserve"> </w:t>
      </w:r>
      <w:r>
        <w:t xml:space="preserve">Телеграммы 06-06-10/46913 от 27.06.2019 МФ РФ описано, из каких пунктов РО и каких группу полномочий заполняется колонки в отчете </w:t>
      </w:r>
      <w:r w:rsidRPr="00587C3C">
        <w:t>RRO</w:t>
      </w:r>
      <w:r>
        <w:t>_НП.</w:t>
      </w:r>
    </w:p>
    <w:p w:rsidR="005F03AD" w:rsidRDefault="005F03AD" w:rsidP="005F03AD">
      <w:pPr>
        <w:spacing w:before="120" w:after="120"/>
        <w:ind w:firstLine="709"/>
      </w:pPr>
      <w:r>
        <w:t xml:space="preserve">После создание отчетной формы </w:t>
      </w:r>
      <w:r w:rsidRPr="009E5C77">
        <w:t>RRO</w:t>
      </w:r>
      <w:r>
        <w:t xml:space="preserve">_НП, необходимо перейти к таблице </w:t>
      </w:r>
      <w:r w:rsidRPr="000838C5">
        <w:rPr>
          <w:b/>
        </w:rPr>
        <w:t>Информация по объемам средств.</w:t>
      </w:r>
      <w:r>
        <w:t xml:space="preserve"> </w:t>
      </w:r>
    </w:p>
    <w:p w:rsidR="005F03AD" w:rsidRDefault="005F03AD" w:rsidP="005F03AD">
      <w:pPr>
        <w:spacing w:before="120" w:after="120"/>
        <w:ind w:firstLine="709"/>
      </w:pPr>
      <w:r>
        <w:t xml:space="preserve">Ввод информации по национальным проектам </w:t>
      </w:r>
      <w:r w:rsidRPr="000838C5">
        <w:rPr>
          <w:i/>
        </w:rPr>
        <w:t>(Рисунок 150):</w:t>
      </w:r>
    </w:p>
    <w:p w:rsidR="005F03AD" w:rsidRPr="009A70C1" w:rsidRDefault="005F03AD" w:rsidP="005F03AD">
      <w:pPr>
        <w:numPr>
          <w:ilvl w:val="0"/>
          <w:numId w:val="6"/>
        </w:numPr>
        <w:spacing w:before="120" w:after="120" w:line="276" w:lineRule="auto"/>
        <w:contextualSpacing/>
      </w:pPr>
      <w:r>
        <w:lastRenderedPageBreak/>
        <w:t>Открыть таблицу</w:t>
      </w:r>
      <w:r w:rsidRPr="009A70C1">
        <w:rPr>
          <w:i/>
        </w:rPr>
        <w:t xml:space="preserve"> </w:t>
      </w:r>
      <w:r w:rsidRPr="000838C5">
        <w:rPr>
          <w:b/>
        </w:rPr>
        <w:t>Информация по объемам средств</w:t>
      </w:r>
      <w:r>
        <w:rPr>
          <w:i/>
        </w:rPr>
        <w:t xml:space="preserve"> </w:t>
      </w:r>
      <w:r w:rsidRPr="000838C5">
        <w:rPr>
          <w:i/>
        </w:rPr>
        <w:t>(1).</w:t>
      </w:r>
    </w:p>
    <w:p w:rsidR="005F03AD" w:rsidRDefault="005F03AD" w:rsidP="005F03AD">
      <w:pPr>
        <w:numPr>
          <w:ilvl w:val="0"/>
          <w:numId w:val="6"/>
        </w:numPr>
        <w:spacing w:before="120" w:after="120" w:line="276" w:lineRule="auto"/>
        <w:contextualSpacing/>
      </w:pPr>
      <w:r>
        <w:t xml:space="preserve">Выбрать </w:t>
      </w:r>
      <w:r w:rsidRPr="009A70C1">
        <w:rPr>
          <w:b/>
        </w:rPr>
        <w:t>не</w:t>
      </w:r>
      <w:r>
        <w:rPr>
          <w:b/>
        </w:rPr>
        <w:t xml:space="preserve"> </w:t>
      </w:r>
      <w:r w:rsidRPr="009A70C1">
        <w:rPr>
          <w:b/>
        </w:rPr>
        <w:t>итоговый</w:t>
      </w:r>
      <w:r>
        <w:t xml:space="preserve"> пункт национального проекта в дереве групп в левой части отчетной формы </w:t>
      </w:r>
      <w:r w:rsidRPr="000838C5">
        <w:rPr>
          <w:i/>
        </w:rPr>
        <w:t>(2)</w:t>
      </w:r>
      <w:r>
        <w:t>. Не итоговый пункт в дереве групп подкрашен белым цветом. Если пункт национальный проект подкрашен зеленым цветом, он является итоговым и рассчитывается автоматически по иерархии дерева групп.</w:t>
      </w:r>
    </w:p>
    <w:p w:rsidR="005F03AD" w:rsidRDefault="005F03AD" w:rsidP="005F03AD">
      <w:pPr>
        <w:numPr>
          <w:ilvl w:val="0"/>
          <w:numId w:val="6"/>
        </w:numPr>
        <w:spacing w:before="120" w:after="120" w:line="276" w:lineRule="auto"/>
        <w:contextualSpacing/>
      </w:pPr>
      <w:r>
        <w:t xml:space="preserve">Нажать кнопку </w:t>
      </w:r>
      <w:r>
        <w:rPr>
          <w:noProof/>
        </w:rPr>
        <w:drawing>
          <wp:inline distT="0" distB="0" distL="0" distR="0" wp14:anchorId="2EFCE4EF" wp14:editId="36E77021">
            <wp:extent cx="200025" cy="200025"/>
            <wp:effectExtent l="0" t="0" r="9525" b="9525"/>
            <wp:docPr id="322" name="Рисунок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Pr>
          <w:lang w:val="en-US"/>
        </w:rPr>
        <w:t>[</w:t>
      </w:r>
      <w:r w:rsidRPr="009A70C1">
        <w:rPr>
          <w:b/>
        </w:rPr>
        <w:t>Добавить строку</w:t>
      </w:r>
      <w:r>
        <w:rPr>
          <w:b/>
          <w:lang w:val="en-US"/>
        </w:rPr>
        <w:t>]</w:t>
      </w:r>
      <w:r w:rsidRPr="000838C5">
        <w:rPr>
          <w:i/>
        </w:rPr>
        <w:t>(3).</w:t>
      </w:r>
    </w:p>
    <w:p w:rsidR="005F03AD" w:rsidRDefault="005F03AD" w:rsidP="005F03AD">
      <w:pPr>
        <w:numPr>
          <w:ilvl w:val="0"/>
          <w:numId w:val="6"/>
        </w:numPr>
        <w:spacing w:before="120" w:after="120" w:line="276" w:lineRule="auto"/>
        <w:contextualSpacing/>
      </w:pPr>
      <w:r>
        <w:t xml:space="preserve">Заполнить колонки расходные обязательства и суммовые показатели </w:t>
      </w:r>
      <w:r w:rsidRPr="000838C5">
        <w:rPr>
          <w:i/>
        </w:rPr>
        <w:t>(4).</w:t>
      </w:r>
    </w:p>
    <w:p w:rsidR="005F03AD" w:rsidRDefault="005F03AD" w:rsidP="005F03AD">
      <w:pPr>
        <w:spacing w:before="120" w:after="120"/>
      </w:pPr>
      <w:r>
        <w:rPr>
          <w:noProof/>
        </w:rPr>
        <w:drawing>
          <wp:inline distT="0" distB="0" distL="0" distR="0" wp14:anchorId="67C56A84" wp14:editId="1B944390">
            <wp:extent cx="6296025" cy="2028825"/>
            <wp:effectExtent l="0" t="0" r="9525" b="9525"/>
            <wp:docPr id="314" name="Рисунок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96025" cy="2028825"/>
                    </a:xfrm>
                    <a:prstGeom prst="rect">
                      <a:avLst/>
                    </a:prstGeom>
                    <a:noFill/>
                    <a:ln>
                      <a:noFill/>
                    </a:ln>
                  </pic:spPr>
                </pic:pic>
              </a:graphicData>
            </a:graphic>
          </wp:inline>
        </w:drawing>
      </w:r>
      <w:r>
        <w:t xml:space="preserve"> </w:t>
      </w:r>
    </w:p>
    <w:p w:rsidR="005F03AD" w:rsidRDefault="005F03AD" w:rsidP="005F03AD">
      <w:pPr>
        <w:pStyle w:val="a5"/>
        <w:numPr>
          <w:ilvl w:val="0"/>
          <w:numId w:val="1"/>
        </w:numPr>
        <w:tabs>
          <w:tab w:val="num" w:pos="794"/>
          <w:tab w:val="num" w:pos="19796"/>
        </w:tabs>
      </w:pPr>
      <w:r>
        <w:t>Ввод данных в отчет</w:t>
      </w:r>
    </w:p>
    <w:p w:rsidR="005F03AD" w:rsidRDefault="005F03AD" w:rsidP="005F03AD">
      <w:pPr>
        <w:spacing w:before="120" w:after="120"/>
        <w:ind w:firstLine="709"/>
      </w:pPr>
      <w:r>
        <w:t xml:space="preserve">При </w:t>
      </w:r>
      <w:proofErr w:type="gramStart"/>
      <w:r>
        <w:t>заполнение  колонок</w:t>
      </w:r>
      <w:proofErr w:type="gramEnd"/>
      <w:r>
        <w:t xml:space="preserve"> с данными обязательным является, чтобы в колонке </w:t>
      </w:r>
      <w:r w:rsidRPr="00E91448">
        <w:t>Код строки</w:t>
      </w:r>
      <w:r>
        <w:t xml:space="preserve"> для не итоговых строк стояло значение 00001, 00002, 00003 и </w:t>
      </w:r>
      <w:proofErr w:type="spellStart"/>
      <w:r>
        <w:t>тд</w:t>
      </w:r>
      <w:proofErr w:type="spellEnd"/>
      <w:r>
        <w:t xml:space="preserve">. </w:t>
      </w:r>
    </w:p>
    <w:tbl>
      <w:tblPr>
        <w:tblW w:w="9720" w:type="dxa"/>
        <w:tblInd w:w="648" w:type="dxa"/>
        <w:tblLook w:val="01E0" w:firstRow="1" w:lastRow="1" w:firstColumn="1" w:lastColumn="1" w:noHBand="0" w:noVBand="0"/>
      </w:tblPr>
      <w:tblGrid>
        <w:gridCol w:w="1080"/>
        <w:gridCol w:w="8100"/>
        <w:gridCol w:w="540"/>
      </w:tblGrid>
      <w:tr w:rsidR="005F03AD" w:rsidTr="007E2DB6">
        <w:tc>
          <w:tcPr>
            <w:tcW w:w="1080" w:type="dxa"/>
            <w:shd w:val="clear" w:color="auto" w:fill="auto"/>
          </w:tcPr>
          <w:p w:rsidR="005F03AD" w:rsidRDefault="005F03AD" w:rsidP="007E2DB6">
            <w:pPr>
              <w:pStyle w:val="a9"/>
            </w:pPr>
            <w:r>
              <w:rPr>
                <w:noProof/>
              </w:rPr>
              <w:drawing>
                <wp:inline distT="0" distB="0" distL="0" distR="0" wp14:anchorId="21F0BD96" wp14:editId="2BA5E7E7">
                  <wp:extent cx="304800" cy="304800"/>
                  <wp:effectExtent l="0" t="0" r="0" b="0"/>
                  <wp:docPr id="851" name="Рисунок 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8100" w:type="dxa"/>
            <w:shd w:val="clear" w:color="auto" w:fill="E6E6E6"/>
          </w:tcPr>
          <w:p w:rsidR="005F03AD" w:rsidRPr="00A1465C" w:rsidRDefault="005F03AD" w:rsidP="007E2DB6">
            <w:pPr>
              <w:pStyle w:val="a9"/>
            </w:pPr>
            <w:r w:rsidRPr="006608DC">
              <w:rPr>
                <w:rFonts w:ascii="Times New Roman" w:hAnsi="Times New Roman" w:cs="Times New Roman"/>
                <w:sz w:val="24"/>
                <w:szCs w:val="24"/>
                <w:u w:val="single"/>
              </w:rPr>
              <w:t xml:space="preserve">Значения 00000 и </w:t>
            </w:r>
            <w:proofErr w:type="gramStart"/>
            <w:r w:rsidRPr="006608DC">
              <w:rPr>
                <w:rFonts w:ascii="Times New Roman" w:hAnsi="Times New Roman" w:cs="Times New Roman"/>
                <w:sz w:val="24"/>
                <w:szCs w:val="24"/>
                <w:u w:val="single"/>
              </w:rPr>
              <w:t>Итого</w:t>
            </w:r>
            <w:proofErr w:type="gramEnd"/>
            <w:r w:rsidRPr="006608DC">
              <w:rPr>
                <w:rFonts w:ascii="Times New Roman" w:hAnsi="Times New Roman" w:cs="Times New Roman"/>
                <w:sz w:val="24"/>
                <w:szCs w:val="24"/>
                <w:u w:val="single"/>
              </w:rPr>
              <w:t xml:space="preserve"> в колонке Код строки допускаются только для итоговых (подкрашенных зеленым) строк.</w:t>
            </w:r>
          </w:p>
        </w:tc>
        <w:tc>
          <w:tcPr>
            <w:tcW w:w="540" w:type="dxa"/>
            <w:shd w:val="clear" w:color="auto" w:fill="auto"/>
          </w:tcPr>
          <w:p w:rsidR="005F03AD" w:rsidRDefault="005F03AD" w:rsidP="007E2DB6">
            <w:pPr>
              <w:pStyle w:val="a9"/>
            </w:pPr>
          </w:p>
        </w:tc>
      </w:tr>
    </w:tbl>
    <w:p w:rsidR="005F03AD" w:rsidRDefault="005F03AD" w:rsidP="005F03AD">
      <w:pPr>
        <w:spacing w:before="120" w:after="120"/>
        <w:ind w:firstLine="709"/>
      </w:pPr>
      <w:r>
        <w:t xml:space="preserve">Для выбора РО из справочника необходимо нажать кнопку </w:t>
      </w:r>
      <w:r w:rsidRPr="003124BC">
        <w:t>[</w:t>
      </w:r>
      <w:r w:rsidRPr="003124BC">
        <w:rPr>
          <w:b/>
        </w:rPr>
        <w:t>Вызов справочника</w:t>
      </w:r>
      <w:proofErr w:type="gramStart"/>
      <w:r w:rsidRPr="003124BC">
        <w:rPr>
          <w:b/>
        </w:rPr>
        <w:t>]</w:t>
      </w:r>
      <w:r>
        <w:t xml:space="preserve"> </w:t>
      </w:r>
      <w:r>
        <w:rPr>
          <w:noProof/>
        </w:rPr>
        <w:drawing>
          <wp:inline distT="0" distB="0" distL="0" distR="0" wp14:anchorId="16BE5C8A" wp14:editId="1FF0E8E2">
            <wp:extent cx="219075" cy="228600"/>
            <wp:effectExtent l="0" t="0" r="9525" b="0"/>
            <wp:docPr id="309" name="Рисунок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9075" cy="228600"/>
                    </a:xfrm>
                    <a:prstGeom prst="rect">
                      <a:avLst/>
                    </a:prstGeom>
                    <a:noFill/>
                    <a:ln>
                      <a:noFill/>
                    </a:ln>
                  </pic:spPr>
                </pic:pic>
              </a:graphicData>
            </a:graphic>
          </wp:inline>
        </w:drawing>
      </w:r>
      <w:r>
        <w:t xml:space="preserve"> в</w:t>
      </w:r>
      <w:proofErr w:type="gramEnd"/>
      <w:r>
        <w:t xml:space="preserve"> колонке РО либо вызвать справочник щелкнув два раза по оранжевой ячейке.  </w:t>
      </w:r>
    </w:p>
    <w:p w:rsidR="005F03AD" w:rsidRPr="004A5A12" w:rsidRDefault="005F03AD" w:rsidP="005F03AD">
      <w:pPr>
        <w:numPr>
          <w:ilvl w:val="0"/>
          <w:numId w:val="5"/>
        </w:numPr>
        <w:spacing w:before="120" w:after="120" w:line="276" w:lineRule="auto"/>
        <w:ind w:left="993"/>
        <w:contextualSpacing/>
        <w:rPr>
          <w:b/>
        </w:rPr>
      </w:pPr>
      <w:r w:rsidRPr="002241D5">
        <w:t xml:space="preserve">Колонка </w:t>
      </w:r>
      <w:r w:rsidRPr="004A5A12">
        <w:rPr>
          <w:i/>
        </w:rPr>
        <w:t>Группа полномочия</w:t>
      </w:r>
      <w:r>
        <w:t xml:space="preserve"> - </w:t>
      </w:r>
      <w:r w:rsidRPr="004A5A12">
        <w:rPr>
          <w:b/>
          <w:szCs w:val="28"/>
        </w:rPr>
        <w:t>Группа полномочий</w:t>
      </w:r>
      <w:r w:rsidRPr="004A5A12">
        <w:rPr>
          <w:szCs w:val="28"/>
        </w:rPr>
        <w:t xml:space="preserve"> реестра субъекта Российской Федерации указывается номер группы полномочия в соответствии с примерным справочником подготовки реестров субъектов Российской Федерации либо</w:t>
      </w:r>
      <w:r w:rsidRPr="004A5A12">
        <w:rPr>
          <w:b/>
        </w:rPr>
        <w:t xml:space="preserve"> с</w:t>
      </w:r>
      <w:r w:rsidRPr="004A5A12">
        <w:rPr>
          <w:szCs w:val="28"/>
        </w:rPr>
        <w:t>правочником реестров расходных обязательств муниципальных образований (МО РФ). Колонка Группа полномочия может быть пустая в случае отсутствия группы у Расходного обязательства в справочнике РО. При этом если имеются расходы, которые не вошли в определенную группу полномочий - например, расходы за счет субвенций из федерального бюджета (колонка 6 Справочной таблицы, раздел 4 РРО субъекта), а также расходы, не включенные в Справочную таблицу (межбюджетные трансферты планового периода, которые не распределены) - некоторые пункты из 3 раздела РРО субъекта</w:t>
      </w:r>
      <w:r>
        <w:rPr>
          <w:szCs w:val="28"/>
        </w:rPr>
        <w:t>, с</w:t>
      </w:r>
      <w:r w:rsidRPr="004A5A12">
        <w:rPr>
          <w:szCs w:val="28"/>
        </w:rPr>
        <w:t>огласно информации Минфина РФ</w:t>
      </w:r>
      <w:r>
        <w:rPr>
          <w:szCs w:val="28"/>
        </w:rPr>
        <w:t>,</w:t>
      </w:r>
      <w:r w:rsidRPr="004A5A12">
        <w:rPr>
          <w:szCs w:val="28"/>
        </w:rPr>
        <w:t xml:space="preserve"> в указанных случаях необходимо писать словами "3 раздел", "4 раздел" в колонке 3 таблицы РРО_НП. </w:t>
      </w:r>
    </w:p>
    <w:p w:rsidR="005F03AD" w:rsidRPr="004A5A12" w:rsidRDefault="005F03AD" w:rsidP="005F03AD">
      <w:pPr>
        <w:numPr>
          <w:ilvl w:val="0"/>
          <w:numId w:val="5"/>
        </w:numPr>
        <w:spacing w:before="120" w:after="120" w:line="276" w:lineRule="auto"/>
        <w:ind w:left="993"/>
        <w:contextualSpacing/>
        <w:rPr>
          <w:b/>
        </w:rPr>
      </w:pPr>
      <w:r>
        <w:t xml:space="preserve">Колонка </w:t>
      </w:r>
      <w:r w:rsidRPr="004A5A12">
        <w:rPr>
          <w:i/>
        </w:rPr>
        <w:t xml:space="preserve">№ строки реестра РО субъекта РФ </w:t>
      </w:r>
      <w:r>
        <w:t>–</w:t>
      </w:r>
      <w:r w:rsidRPr="003648A7">
        <w:t xml:space="preserve"> указывается</w:t>
      </w:r>
      <w:r>
        <w:t xml:space="preserve"> расходное обязательство из </w:t>
      </w:r>
      <w:r w:rsidRPr="004A5A12">
        <w:rPr>
          <w:b/>
        </w:rPr>
        <w:t>Справочник</w:t>
      </w:r>
      <w:r>
        <w:rPr>
          <w:b/>
        </w:rPr>
        <w:t>а</w:t>
      </w:r>
      <w:r w:rsidRPr="004A5A12">
        <w:rPr>
          <w:b/>
        </w:rPr>
        <w:t xml:space="preserve"> Расходных обязательств субъекта</w:t>
      </w:r>
      <w:r>
        <w:rPr>
          <w:b/>
        </w:rPr>
        <w:t>.</w:t>
      </w:r>
    </w:p>
    <w:p w:rsidR="005F03AD" w:rsidRPr="006668B6" w:rsidRDefault="005F03AD" w:rsidP="005F03AD">
      <w:pPr>
        <w:pStyle w:val="a6"/>
        <w:spacing w:line="276" w:lineRule="auto"/>
        <w:ind w:left="993" w:firstLine="0"/>
      </w:pPr>
      <w:r>
        <w:t>Справочник содержит п</w:t>
      </w:r>
      <w:r w:rsidRPr="00433F27">
        <w:t>римерный список кодов и наименований расходных обязательств для подготовки реестров расходных обязательств субъектов Российской Федерации</w:t>
      </w:r>
      <w:r>
        <w:t xml:space="preserve"> на основании Приложения 1 приказа № 82н от 31 мая 2017 года.</w:t>
      </w:r>
    </w:p>
    <w:p w:rsidR="005F03AD" w:rsidRPr="00E2391A" w:rsidRDefault="005F03AD" w:rsidP="005F03AD">
      <w:pPr>
        <w:pStyle w:val="a6"/>
        <w:numPr>
          <w:ilvl w:val="0"/>
          <w:numId w:val="5"/>
        </w:numPr>
        <w:spacing w:before="0" w:line="276" w:lineRule="auto"/>
        <w:ind w:left="993"/>
        <w:rPr>
          <w:b/>
        </w:rPr>
      </w:pPr>
      <w:r>
        <w:lastRenderedPageBreak/>
        <w:t xml:space="preserve">Колонка </w:t>
      </w:r>
      <w:r w:rsidRPr="002241D5">
        <w:rPr>
          <w:i/>
        </w:rPr>
        <w:t xml:space="preserve">№ строки консолидированного свода реестров РО МО </w:t>
      </w:r>
      <w:r>
        <w:t>–</w:t>
      </w:r>
      <w:r w:rsidRPr="003648A7">
        <w:t xml:space="preserve"> указывается</w:t>
      </w:r>
      <w:r>
        <w:t xml:space="preserve"> расходное обязательство из </w:t>
      </w:r>
      <w:r w:rsidRPr="00E2391A">
        <w:rPr>
          <w:b/>
        </w:rPr>
        <w:t>Справочник</w:t>
      </w:r>
      <w:r>
        <w:rPr>
          <w:b/>
        </w:rPr>
        <w:t>а</w:t>
      </w:r>
      <w:r w:rsidRPr="00E2391A">
        <w:rPr>
          <w:b/>
        </w:rPr>
        <w:t xml:space="preserve"> Расходных обязательств </w:t>
      </w:r>
      <w:r>
        <w:rPr>
          <w:b/>
        </w:rPr>
        <w:t>муниципальных образований (МО РФ)</w:t>
      </w:r>
    </w:p>
    <w:p w:rsidR="005F03AD" w:rsidRDefault="005F03AD" w:rsidP="005F03AD">
      <w:pPr>
        <w:pStyle w:val="a6"/>
        <w:spacing w:line="276" w:lineRule="auto"/>
        <w:ind w:left="993" w:firstLine="0"/>
      </w:pPr>
      <w:r>
        <w:t>Справочник содержит п</w:t>
      </w:r>
      <w:r w:rsidRPr="00773F6E">
        <w:t>римерный справочник кодов и наименований расходных обязательств для подготовки сводов реестров расходных обязательств муниципальных образований, входящих в состав субъекта Российской Федерации, в разрезе видов муниципальных образований</w:t>
      </w:r>
      <w:r>
        <w:t xml:space="preserve"> на основании Приложения 2 (таблица 1) приказа № 82н от 31 мая 2017 года.</w:t>
      </w:r>
    </w:p>
    <w:p w:rsidR="005F03AD" w:rsidRDefault="005F03AD" w:rsidP="005F03AD">
      <w:pPr>
        <w:spacing w:before="120" w:after="120"/>
        <w:ind w:firstLine="709"/>
      </w:pPr>
      <w:r>
        <w:t>Если по одному национальному проекту было расходование средств по нескольким разным расходным обязательствам, нужно указывать все РО, каждое в отдельной строке.</w:t>
      </w:r>
    </w:p>
    <w:p w:rsidR="005F03AD" w:rsidRDefault="005F03AD" w:rsidP="005F03AD">
      <w:pPr>
        <w:spacing w:before="120" w:after="120"/>
      </w:pPr>
      <w:r>
        <w:rPr>
          <w:noProof/>
        </w:rPr>
        <w:drawing>
          <wp:inline distT="0" distB="0" distL="0" distR="0" wp14:anchorId="7822FC44" wp14:editId="7134B88F">
            <wp:extent cx="6296025" cy="1485900"/>
            <wp:effectExtent l="0" t="0" r="9525" b="0"/>
            <wp:docPr id="308" name="Рисунок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96025" cy="1485900"/>
                    </a:xfrm>
                    <a:prstGeom prst="rect">
                      <a:avLst/>
                    </a:prstGeom>
                    <a:noFill/>
                    <a:ln>
                      <a:noFill/>
                    </a:ln>
                  </pic:spPr>
                </pic:pic>
              </a:graphicData>
            </a:graphic>
          </wp:inline>
        </w:drawing>
      </w:r>
    </w:p>
    <w:p w:rsidR="005F03AD" w:rsidRDefault="005F03AD" w:rsidP="005F03AD">
      <w:pPr>
        <w:pStyle w:val="a5"/>
        <w:numPr>
          <w:ilvl w:val="0"/>
          <w:numId w:val="1"/>
        </w:numPr>
        <w:tabs>
          <w:tab w:val="num" w:pos="794"/>
          <w:tab w:val="num" w:pos="19796"/>
        </w:tabs>
      </w:pPr>
      <w:r>
        <w:t xml:space="preserve">Пример заполнения отчета </w:t>
      </w:r>
    </w:p>
    <w:p w:rsidR="005F03AD" w:rsidRPr="00E0645B" w:rsidRDefault="005F03AD" w:rsidP="005F03AD">
      <w:pPr>
        <w:autoSpaceDE w:val="0"/>
        <w:autoSpaceDN w:val="0"/>
        <w:adjustRightInd w:val="0"/>
        <w:ind w:firstLine="709"/>
        <w:rPr>
          <w:szCs w:val="28"/>
        </w:rPr>
      </w:pPr>
      <w:r w:rsidRPr="00944F6E">
        <w:rPr>
          <w:szCs w:val="28"/>
        </w:rPr>
        <w:t xml:space="preserve">В графах </w:t>
      </w:r>
      <w:r>
        <w:rPr>
          <w:szCs w:val="28"/>
        </w:rPr>
        <w:t>6 - 89</w:t>
      </w:r>
      <w:r w:rsidRPr="00944F6E">
        <w:rPr>
          <w:szCs w:val="28"/>
        </w:rPr>
        <w:t xml:space="preserve"> указывается объем средств на исполнение </w:t>
      </w:r>
      <w:r>
        <w:rPr>
          <w:szCs w:val="28"/>
        </w:rPr>
        <w:t>национального проекта</w:t>
      </w:r>
      <w:r w:rsidRPr="00944F6E">
        <w:rPr>
          <w:szCs w:val="28"/>
        </w:rPr>
        <w:t xml:space="preserve"> субъекта Российской Федерации раздельно за счет средств федерального бюджета, бюджета субъекта Российской Федерации и иных безвозмездных поступлений в тыс. ру</w:t>
      </w:r>
      <w:r>
        <w:rPr>
          <w:szCs w:val="28"/>
        </w:rPr>
        <w:t>блей с одним десятичным знаком.</w:t>
      </w:r>
    </w:p>
    <w:p w:rsidR="005F03AD" w:rsidRDefault="005F03AD" w:rsidP="005F03AD">
      <w:pPr>
        <w:pStyle w:val="32"/>
        <w:numPr>
          <w:ilvl w:val="2"/>
          <w:numId w:val="4"/>
        </w:numPr>
        <w:tabs>
          <w:tab w:val="num" w:pos="1797"/>
        </w:tabs>
        <w:spacing w:line="360" w:lineRule="auto"/>
        <w:ind w:left="1797" w:hanging="1077"/>
      </w:pPr>
      <w:bookmarkStart w:id="2" w:name="_Toc18575378"/>
      <w:r>
        <w:t>Расчет итогов</w:t>
      </w:r>
      <w:bookmarkEnd w:id="2"/>
    </w:p>
    <w:p w:rsidR="005F03AD" w:rsidRDefault="005F03AD" w:rsidP="005F03AD">
      <w:pPr>
        <w:spacing w:before="120" w:after="120"/>
        <w:ind w:firstLine="709"/>
      </w:pPr>
      <w:r w:rsidRPr="00035980">
        <w:t xml:space="preserve">Следующим </w:t>
      </w:r>
      <w:r>
        <w:t xml:space="preserve">обязательным </w:t>
      </w:r>
      <w:r w:rsidRPr="00035980">
        <w:t xml:space="preserve">этапом работы с отчетной формой после ввода числовых значений в соответствующие ячейки отчетов и сохранения введенных изменений, является </w:t>
      </w:r>
      <w:r w:rsidRPr="00035980">
        <w:rPr>
          <w:b/>
        </w:rPr>
        <w:t>Расчет итогов.</w:t>
      </w:r>
      <w:r w:rsidRPr="00035980">
        <w:t xml:space="preserve"> Данный расчет происходит автоматически по нажатию </w:t>
      </w:r>
      <w:proofErr w:type="gramStart"/>
      <w:r w:rsidRPr="00035980">
        <w:t xml:space="preserve">кнопки </w:t>
      </w:r>
      <w:r>
        <w:rPr>
          <w:noProof/>
        </w:rPr>
        <w:drawing>
          <wp:inline distT="0" distB="0" distL="0" distR="0" wp14:anchorId="0E992988" wp14:editId="24DB0952">
            <wp:extent cx="1047750" cy="190500"/>
            <wp:effectExtent l="0" t="0" r="0" b="0"/>
            <wp:docPr id="305" name="Рисунок 305">
              <a:hlinkClick xmlns:a="http://schemas.openxmlformats.org/drawingml/2006/main" r:id="rId11" tooltip="Панель инструментов"/>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47750" cy="190500"/>
                    </a:xfrm>
                    <a:prstGeom prst="rect">
                      <a:avLst/>
                    </a:prstGeom>
                    <a:noFill/>
                    <a:ln>
                      <a:noFill/>
                    </a:ln>
                  </pic:spPr>
                </pic:pic>
              </a:graphicData>
            </a:graphic>
          </wp:inline>
        </w:drawing>
      </w:r>
      <w:r w:rsidRPr="00035980">
        <w:t>.</w:t>
      </w:r>
      <w:proofErr w:type="gramEnd"/>
      <w:r w:rsidRPr="00035980">
        <w:t xml:space="preserve"> Расчёт итогов осуществляется по правилам контрольных соотношений для данной отчетной формы. Проводить </w:t>
      </w:r>
      <w:r w:rsidRPr="00035980">
        <w:rPr>
          <w:b/>
        </w:rPr>
        <w:t>Расчет итогов</w:t>
      </w:r>
      <w:r w:rsidRPr="00035980">
        <w:t xml:space="preserve"> возможно в списке отчетов </w:t>
      </w:r>
      <w:r>
        <w:t xml:space="preserve">режима </w:t>
      </w:r>
      <w:r w:rsidRPr="003124BC">
        <w:rPr>
          <w:b/>
        </w:rPr>
        <w:t>«Работа с отчетностью</w:t>
      </w:r>
      <w:r>
        <w:rPr>
          <w:b/>
        </w:rPr>
        <w:t>»</w:t>
      </w:r>
      <w:r>
        <w:t xml:space="preserve"> и </w:t>
      </w:r>
      <w:r w:rsidRPr="00035980">
        <w:t xml:space="preserve">непосредственно в самой отчетной форме. </w:t>
      </w:r>
      <w:r>
        <w:t xml:space="preserve">По итогам проведения Расчета итогов будут рассчитаны и заполнены ячейки, выделенные зеленым цветом в экранной форме отчета. </w:t>
      </w:r>
    </w:p>
    <w:p w:rsidR="005F03AD" w:rsidRDefault="005F03AD" w:rsidP="005F03AD">
      <w:pPr>
        <w:spacing w:before="120" w:after="120"/>
        <w:ind w:firstLine="709"/>
      </w:pPr>
      <w:r>
        <w:t xml:space="preserve">Расчет итоговых показателей в таблице </w:t>
      </w:r>
      <w:r w:rsidRPr="003124BC">
        <w:rPr>
          <w:b/>
        </w:rPr>
        <w:t>Информация по объемам средств</w:t>
      </w:r>
      <w:r>
        <w:t xml:space="preserve"> осуществляется:</w:t>
      </w:r>
    </w:p>
    <w:p w:rsidR="005F03AD" w:rsidRDefault="005F03AD" w:rsidP="005F03AD">
      <w:pPr>
        <w:spacing w:before="120" w:after="120"/>
        <w:ind w:firstLine="709"/>
      </w:pPr>
      <w:r>
        <w:t>- По итоговым графам.</w:t>
      </w:r>
    </w:p>
    <w:p w:rsidR="005F03AD" w:rsidRDefault="005F03AD" w:rsidP="005F03AD">
      <w:pPr>
        <w:spacing w:before="120" w:after="120"/>
      </w:pPr>
      <w:r>
        <w:rPr>
          <w:noProof/>
        </w:rPr>
        <w:drawing>
          <wp:inline distT="0" distB="0" distL="0" distR="0" wp14:anchorId="02014A23" wp14:editId="0685CECD">
            <wp:extent cx="6286500" cy="1581150"/>
            <wp:effectExtent l="0" t="0" r="0" b="0"/>
            <wp:docPr id="304" name="Рисунок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86500" cy="1581150"/>
                    </a:xfrm>
                    <a:prstGeom prst="rect">
                      <a:avLst/>
                    </a:prstGeom>
                    <a:noFill/>
                    <a:ln>
                      <a:noFill/>
                    </a:ln>
                  </pic:spPr>
                </pic:pic>
              </a:graphicData>
            </a:graphic>
          </wp:inline>
        </w:drawing>
      </w:r>
    </w:p>
    <w:p w:rsidR="005F03AD" w:rsidRDefault="005F03AD" w:rsidP="005F03AD">
      <w:pPr>
        <w:pStyle w:val="a5"/>
        <w:numPr>
          <w:ilvl w:val="0"/>
          <w:numId w:val="1"/>
        </w:numPr>
        <w:tabs>
          <w:tab w:val="num" w:pos="794"/>
          <w:tab w:val="num" w:pos="19796"/>
        </w:tabs>
      </w:pPr>
      <w:r>
        <w:lastRenderedPageBreak/>
        <w:t>Пример итоговых граф</w:t>
      </w:r>
    </w:p>
    <w:p w:rsidR="005F03AD" w:rsidRDefault="005F03AD" w:rsidP="005F03AD">
      <w:pPr>
        <w:spacing w:before="120" w:after="120"/>
        <w:ind w:firstLine="709"/>
      </w:pPr>
      <w:r>
        <w:t>- Построчно, при этом у итоговой строки код стоит Итого.</w:t>
      </w:r>
    </w:p>
    <w:p w:rsidR="005F03AD" w:rsidRDefault="005F03AD" w:rsidP="005F03AD">
      <w:pPr>
        <w:spacing w:before="120" w:after="120"/>
        <w:ind w:firstLine="709"/>
      </w:pPr>
      <w:r>
        <w:t xml:space="preserve">По графам Группа полномочия и РО на строке </w:t>
      </w:r>
      <w:proofErr w:type="gramStart"/>
      <w:r>
        <w:t>Итого</w:t>
      </w:r>
      <w:proofErr w:type="gramEnd"/>
      <w:r>
        <w:t xml:space="preserve"> стоит запрет ввода.</w:t>
      </w:r>
    </w:p>
    <w:p w:rsidR="005F03AD" w:rsidRDefault="005F03AD" w:rsidP="005F03AD">
      <w:pPr>
        <w:spacing w:before="120" w:after="120"/>
      </w:pPr>
    </w:p>
    <w:p w:rsidR="005F03AD" w:rsidRDefault="005F03AD" w:rsidP="005F03AD">
      <w:pPr>
        <w:spacing w:before="120" w:after="120"/>
      </w:pPr>
      <w:r>
        <w:rPr>
          <w:noProof/>
        </w:rPr>
        <w:drawing>
          <wp:inline distT="0" distB="0" distL="0" distR="0" wp14:anchorId="565B36C9" wp14:editId="0451A337">
            <wp:extent cx="6296025" cy="1543050"/>
            <wp:effectExtent l="0" t="0" r="9525" b="0"/>
            <wp:docPr id="302" name="Рисунок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96025" cy="1543050"/>
                    </a:xfrm>
                    <a:prstGeom prst="rect">
                      <a:avLst/>
                    </a:prstGeom>
                    <a:noFill/>
                    <a:ln>
                      <a:noFill/>
                    </a:ln>
                  </pic:spPr>
                </pic:pic>
              </a:graphicData>
            </a:graphic>
          </wp:inline>
        </w:drawing>
      </w:r>
    </w:p>
    <w:p w:rsidR="005F03AD" w:rsidRDefault="005F03AD" w:rsidP="005F03AD">
      <w:pPr>
        <w:pStyle w:val="a5"/>
        <w:numPr>
          <w:ilvl w:val="0"/>
          <w:numId w:val="1"/>
        </w:numPr>
        <w:tabs>
          <w:tab w:val="num" w:pos="794"/>
          <w:tab w:val="num" w:pos="19796"/>
        </w:tabs>
      </w:pPr>
      <w:r>
        <w:t>Пример итоговых строк</w:t>
      </w:r>
    </w:p>
    <w:p w:rsidR="005F03AD" w:rsidRDefault="005F03AD" w:rsidP="005F03AD">
      <w:pPr>
        <w:spacing w:before="120" w:after="120"/>
        <w:ind w:firstLine="709"/>
      </w:pPr>
      <w:r>
        <w:t>- По иерархии групп РО.</w:t>
      </w:r>
    </w:p>
    <w:p w:rsidR="005F03AD" w:rsidRDefault="005F03AD" w:rsidP="005F03AD">
      <w:pPr>
        <w:spacing w:before="120" w:after="120"/>
      </w:pPr>
      <w:r>
        <w:rPr>
          <w:noProof/>
        </w:rPr>
        <w:drawing>
          <wp:inline distT="0" distB="0" distL="0" distR="0" wp14:anchorId="4AEF363E" wp14:editId="5600CA61">
            <wp:extent cx="6286500" cy="1685925"/>
            <wp:effectExtent l="0" t="0" r="0" b="9525"/>
            <wp:docPr id="300" name="Рисунок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86500" cy="1685925"/>
                    </a:xfrm>
                    <a:prstGeom prst="rect">
                      <a:avLst/>
                    </a:prstGeom>
                    <a:noFill/>
                    <a:ln>
                      <a:noFill/>
                    </a:ln>
                  </pic:spPr>
                </pic:pic>
              </a:graphicData>
            </a:graphic>
          </wp:inline>
        </w:drawing>
      </w:r>
    </w:p>
    <w:p w:rsidR="005F03AD" w:rsidRPr="003E4C57" w:rsidRDefault="005F03AD" w:rsidP="005F03AD">
      <w:pPr>
        <w:pStyle w:val="a5"/>
        <w:numPr>
          <w:ilvl w:val="0"/>
          <w:numId w:val="1"/>
        </w:numPr>
        <w:tabs>
          <w:tab w:val="num" w:pos="794"/>
          <w:tab w:val="num" w:pos="19796"/>
        </w:tabs>
      </w:pPr>
      <w:r>
        <w:t xml:space="preserve">Пример </w:t>
      </w:r>
      <w:proofErr w:type="spellStart"/>
      <w:r>
        <w:t>досчета</w:t>
      </w:r>
      <w:proofErr w:type="spellEnd"/>
      <w:r>
        <w:t xml:space="preserve"> по иерархии групп</w:t>
      </w:r>
    </w:p>
    <w:p w:rsidR="005F03AD" w:rsidRDefault="005F03AD" w:rsidP="005F03AD">
      <w:pPr>
        <w:spacing w:before="120" w:after="120"/>
        <w:ind w:firstLine="709"/>
      </w:pPr>
      <w:r>
        <w:t xml:space="preserve">Просмотреть формулу расчета той или иной ячейки возможно, выделив её курсором и выбрав в контекстном меню, появляющемся при нажатии правой клавиши мыши, опцию </w:t>
      </w:r>
      <w:r w:rsidRPr="005234A3">
        <w:rPr>
          <w:b/>
        </w:rPr>
        <w:t xml:space="preserve">Анализ </w:t>
      </w:r>
      <w:proofErr w:type="spellStart"/>
      <w:r w:rsidRPr="005234A3">
        <w:rPr>
          <w:b/>
        </w:rPr>
        <w:t>досчета</w:t>
      </w:r>
      <w:proofErr w:type="spellEnd"/>
      <w:r w:rsidRPr="005234A3">
        <w:rPr>
          <w:b/>
        </w:rPr>
        <w:t xml:space="preserve"> ячейки</w:t>
      </w:r>
      <w:r>
        <w:t xml:space="preserve">. В результате на экране появится протокол </w:t>
      </w:r>
      <w:proofErr w:type="spellStart"/>
      <w:r>
        <w:t>досчета</w:t>
      </w:r>
      <w:proofErr w:type="spellEnd"/>
      <w:r>
        <w:t xml:space="preserve"> ячейки </w:t>
      </w:r>
      <w:r w:rsidRPr="008C2500">
        <w:rPr>
          <w:i/>
        </w:rPr>
        <w:t>(</w:t>
      </w:r>
      <w:r>
        <w:rPr>
          <w:i/>
        </w:rPr>
        <w:t>Рисунок 155</w:t>
      </w:r>
      <w:r w:rsidRPr="008C2500">
        <w:rPr>
          <w:i/>
        </w:rPr>
        <w:t xml:space="preserve">), </w:t>
      </w:r>
      <w:r>
        <w:t>в котором будут указаны как формула, так и сами значения, участвующие в расчете.</w:t>
      </w:r>
    </w:p>
    <w:p w:rsidR="005F03AD" w:rsidRDefault="005F03AD" w:rsidP="005F03AD">
      <w:pPr>
        <w:spacing w:before="120" w:after="120"/>
        <w:jc w:val="center"/>
      </w:pPr>
      <w:r>
        <w:rPr>
          <w:noProof/>
        </w:rPr>
        <w:lastRenderedPageBreak/>
        <w:drawing>
          <wp:inline distT="0" distB="0" distL="0" distR="0" wp14:anchorId="7760CD9E" wp14:editId="57BD1331">
            <wp:extent cx="6296025" cy="5410200"/>
            <wp:effectExtent l="0" t="0" r="9525" b="0"/>
            <wp:docPr id="299" name="Рисунок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96025" cy="5410200"/>
                    </a:xfrm>
                    <a:prstGeom prst="rect">
                      <a:avLst/>
                    </a:prstGeom>
                    <a:noFill/>
                    <a:ln>
                      <a:noFill/>
                    </a:ln>
                  </pic:spPr>
                </pic:pic>
              </a:graphicData>
            </a:graphic>
          </wp:inline>
        </w:drawing>
      </w:r>
    </w:p>
    <w:p w:rsidR="005F03AD" w:rsidRPr="004D489C" w:rsidRDefault="005F03AD" w:rsidP="005F03AD">
      <w:pPr>
        <w:pStyle w:val="a5"/>
        <w:numPr>
          <w:ilvl w:val="0"/>
          <w:numId w:val="1"/>
        </w:numPr>
        <w:tabs>
          <w:tab w:val="num" w:pos="794"/>
          <w:tab w:val="num" w:pos="19796"/>
        </w:tabs>
      </w:pPr>
      <w:r>
        <w:t xml:space="preserve">Анализ </w:t>
      </w:r>
      <w:proofErr w:type="spellStart"/>
      <w:r>
        <w:t>досчета</w:t>
      </w:r>
      <w:proofErr w:type="spellEnd"/>
      <w:r>
        <w:t xml:space="preserve"> ячейки</w:t>
      </w:r>
    </w:p>
    <w:p w:rsidR="005F03AD" w:rsidRDefault="005F03AD" w:rsidP="005F03AD">
      <w:pPr>
        <w:pStyle w:val="32"/>
        <w:numPr>
          <w:ilvl w:val="2"/>
          <w:numId w:val="4"/>
        </w:numPr>
        <w:tabs>
          <w:tab w:val="num" w:pos="1797"/>
        </w:tabs>
        <w:spacing w:line="360" w:lineRule="auto"/>
        <w:ind w:left="1797" w:hanging="1077"/>
      </w:pPr>
      <w:bookmarkStart w:id="3" w:name="_Toc18575379"/>
      <w:r>
        <w:t>Проверка кс</w:t>
      </w:r>
      <w:bookmarkEnd w:id="3"/>
    </w:p>
    <w:p w:rsidR="005F03AD" w:rsidRPr="00035980" w:rsidRDefault="005F03AD" w:rsidP="005F03AD">
      <w:pPr>
        <w:ind w:firstLine="576"/>
      </w:pPr>
      <w:r>
        <w:t>Следующим обязательным этапом работы пользователя в ПК «Свод-СМАРТ» является осуществление</w:t>
      </w:r>
      <w:r w:rsidRPr="00035980">
        <w:t xml:space="preserve"> проверк</w:t>
      </w:r>
      <w:r>
        <w:t>и</w:t>
      </w:r>
      <w:r w:rsidRPr="00035980">
        <w:t xml:space="preserve"> заполненной отчетной формы правилам</w:t>
      </w:r>
      <w:r>
        <w:t>и</w:t>
      </w:r>
      <w:r w:rsidRPr="00035980">
        <w:t xml:space="preserve"> внутренних контрольных соотношений</w:t>
      </w:r>
      <w:r>
        <w:t>.</w:t>
      </w:r>
    </w:p>
    <w:p w:rsidR="005F03AD" w:rsidRDefault="005F03AD" w:rsidP="005F03AD">
      <w:pPr>
        <w:spacing w:before="120" w:after="120"/>
        <w:ind w:firstLine="709"/>
      </w:pPr>
      <w:r w:rsidRPr="00035980">
        <w:t xml:space="preserve">Проводить </w:t>
      </w:r>
      <w:r w:rsidRPr="00035980">
        <w:rPr>
          <w:b/>
        </w:rPr>
        <w:t xml:space="preserve">Проверку </w:t>
      </w:r>
      <w:proofErr w:type="spellStart"/>
      <w:r>
        <w:rPr>
          <w:b/>
        </w:rPr>
        <w:t>внутридокументных</w:t>
      </w:r>
      <w:proofErr w:type="spellEnd"/>
      <w:r>
        <w:rPr>
          <w:b/>
        </w:rPr>
        <w:t xml:space="preserve"> </w:t>
      </w:r>
      <w:r w:rsidRPr="00035980">
        <w:rPr>
          <w:b/>
        </w:rPr>
        <w:t xml:space="preserve">КС </w:t>
      </w:r>
      <w:r w:rsidRPr="00035980">
        <w:t>возможно</w:t>
      </w:r>
      <w:r>
        <w:t>,</w:t>
      </w:r>
      <w:r w:rsidRPr="00035980">
        <w:t xml:space="preserve"> </w:t>
      </w:r>
      <w:r>
        <w:t>как</w:t>
      </w:r>
      <w:r w:rsidRPr="00035980">
        <w:t xml:space="preserve"> в списке отчето</w:t>
      </w:r>
      <w:r>
        <w:t xml:space="preserve">в окна «Работа с отчетностью», так и </w:t>
      </w:r>
      <w:r w:rsidRPr="00035980">
        <w:t>в форме отчета.</w:t>
      </w:r>
    </w:p>
    <w:p w:rsidR="005F03AD" w:rsidRDefault="005F03AD" w:rsidP="005F03AD">
      <w:pPr>
        <w:ind w:firstLine="709"/>
        <w:rPr>
          <w:i/>
        </w:rPr>
      </w:pPr>
      <w:r>
        <w:t xml:space="preserve">Для того чтобы запустить проверку </w:t>
      </w:r>
      <w:proofErr w:type="spellStart"/>
      <w:r w:rsidRPr="0012358D">
        <w:rPr>
          <w:b/>
        </w:rPr>
        <w:t>внутридокументных</w:t>
      </w:r>
      <w:proofErr w:type="spellEnd"/>
      <w:r w:rsidRPr="0012358D">
        <w:rPr>
          <w:b/>
        </w:rPr>
        <w:t xml:space="preserve"> КС</w:t>
      </w:r>
      <w:r>
        <w:t xml:space="preserve"> необходимо выбрать </w:t>
      </w:r>
      <w:r w:rsidRPr="00065D3E">
        <w:rPr>
          <w:b/>
          <w:sz w:val="20"/>
          <w:szCs w:val="20"/>
          <w:highlight w:val="lightGray"/>
        </w:rPr>
        <w:t>Проверка КС</w:t>
      </w:r>
      <w:r w:rsidRPr="00065D3E">
        <w:rPr>
          <w:sz w:val="20"/>
          <w:szCs w:val="20"/>
          <w:highlight w:val="lightGray"/>
        </w:rPr>
        <w:t>=&gt;</w:t>
      </w:r>
      <w:r w:rsidRPr="00065D3E">
        <w:rPr>
          <w:b/>
          <w:sz w:val="20"/>
          <w:szCs w:val="20"/>
          <w:highlight w:val="lightGray"/>
        </w:rPr>
        <w:t xml:space="preserve"> Проверить </w:t>
      </w:r>
      <w:proofErr w:type="spellStart"/>
      <w:r w:rsidRPr="00065D3E">
        <w:rPr>
          <w:b/>
          <w:sz w:val="20"/>
          <w:szCs w:val="20"/>
          <w:highlight w:val="lightGray"/>
        </w:rPr>
        <w:t>внутридокументные</w:t>
      </w:r>
      <w:proofErr w:type="spellEnd"/>
      <w:r w:rsidRPr="00065D3E">
        <w:rPr>
          <w:b/>
          <w:sz w:val="20"/>
          <w:szCs w:val="20"/>
          <w:highlight w:val="lightGray"/>
        </w:rPr>
        <w:t xml:space="preserve"> КС</w:t>
      </w:r>
      <w:r>
        <w:t xml:space="preserve"> </w:t>
      </w:r>
      <w:r w:rsidRPr="00E97ECD">
        <w:rPr>
          <w:i/>
        </w:rPr>
        <w:t>(</w:t>
      </w:r>
      <w:r w:rsidRPr="00E97ECD">
        <w:rPr>
          <w:i/>
        </w:rPr>
        <w:fldChar w:fldCharType="begin"/>
      </w:r>
      <w:r w:rsidRPr="00E97ECD">
        <w:rPr>
          <w:i/>
        </w:rPr>
        <w:instrText xml:space="preserve"> REF _Ref491857199 \h </w:instrText>
      </w:r>
      <w:r>
        <w:rPr>
          <w:i/>
        </w:rPr>
        <w:instrText xml:space="preserve"> \* MERGEFORMAT </w:instrText>
      </w:r>
      <w:r w:rsidRPr="00E97ECD">
        <w:rPr>
          <w:i/>
        </w:rPr>
      </w:r>
      <w:r w:rsidRPr="00E97ECD">
        <w:rPr>
          <w:i/>
        </w:rPr>
        <w:fldChar w:fldCharType="separate"/>
      </w:r>
      <w:r>
        <w:rPr>
          <w:i/>
        </w:rPr>
        <w:t>Рисунок</w:t>
      </w:r>
      <w:r w:rsidRPr="00E97ECD">
        <w:rPr>
          <w:i/>
        </w:rPr>
        <w:fldChar w:fldCharType="end"/>
      </w:r>
      <w:r>
        <w:rPr>
          <w:i/>
        </w:rPr>
        <w:t xml:space="preserve"> 156</w:t>
      </w:r>
      <w:r w:rsidRPr="00E97ECD">
        <w:rPr>
          <w:i/>
        </w:rPr>
        <w:t>).</w:t>
      </w:r>
    </w:p>
    <w:p w:rsidR="005F03AD" w:rsidRPr="00035980" w:rsidRDefault="005F03AD" w:rsidP="005F03AD">
      <w:pPr>
        <w:spacing w:after="120"/>
        <w:jc w:val="center"/>
      </w:pPr>
      <w:r>
        <w:rPr>
          <w:noProof/>
        </w:rPr>
        <w:lastRenderedPageBreak/>
        <w:drawing>
          <wp:inline distT="0" distB="0" distL="0" distR="0" wp14:anchorId="0B96351E" wp14:editId="1C806C1C">
            <wp:extent cx="5657850" cy="2181225"/>
            <wp:effectExtent l="0" t="0" r="0" b="9525"/>
            <wp:docPr id="297" name="Рисунок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57850" cy="2181225"/>
                    </a:xfrm>
                    <a:prstGeom prst="rect">
                      <a:avLst/>
                    </a:prstGeom>
                    <a:noFill/>
                    <a:ln>
                      <a:noFill/>
                    </a:ln>
                  </pic:spPr>
                </pic:pic>
              </a:graphicData>
            </a:graphic>
          </wp:inline>
        </w:drawing>
      </w:r>
    </w:p>
    <w:p w:rsidR="005F03AD" w:rsidRPr="004D489C" w:rsidRDefault="005F03AD" w:rsidP="005F03AD">
      <w:pPr>
        <w:pStyle w:val="a5"/>
        <w:numPr>
          <w:ilvl w:val="0"/>
          <w:numId w:val="1"/>
        </w:numPr>
        <w:tabs>
          <w:tab w:val="num" w:pos="794"/>
          <w:tab w:val="num" w:pos="19796"/>
        </w:tabs>
      </w:pPr>
      <w:r>
        <w:t>Проверка КС</w:t>
      </w:r>
    </w:p>
    <w:p w:rsidR="005F03AD" w:rsidRDefault="005F03AD" w:rsidP="005F03AD">
      <w:pPr>
        <w:spacing w:after="120"/>
        <w:ind w:firstLine="709"/>
      </w:pPr>
      <w:r>
        <w:t xml:space="preserve">В результате </w:t>
      </w:r>
      <w:r w:rsidRPr="00035980">
        <w:t>проверки</w:t>
      </w:r>
      <w:r>
        <w:t xml:space="preserve"> на экране</w:t>
      </w:r>
      <w:r w:rsidRPr="00035980">
        <w:t xml:space="preserve"> будет представлен протокол проверки КС </w:t>
      </w:r>
      <w:r w:rsidRPr="00A764AD">
        <w:rPr>
          <w:i/>
        </w:rPr>
        <w:t>(</w:t>
      </w:r>
      <w:r>
        <w:rPr>
          <w:i/>
        </w:rPr>
        <w:t>Рисунок 157</w:t>
      </w:r>
      <w:r w:rsidRPr="00A764AD">
        <w:rPr>
          <w:i/>
        </w:rPr>
        <w:t>)</w:t>
      </w:r>
      <w:r w:rsidRPr="00035980">
        <w:rPr>
          <w:i/>
        </w:rPr>
        <w:t>.</w:t>
      </w:r>
      <w:r w:rsidRPr="00035980">
        <w:t xml:space="preserve"> Если в отчете имеются отклонения, то в протоколе будут отражены проверочные формулы и числовые значения (гиперссылки на ячейки отчета, содержащие данное значение). По клику на гиперссылку будет произведен переход в ячейку</w:t>
      </w:r>
      <w:r>
        <w:t xml:space="preserve"> отчета</w:t>
      </w:r>
      <w:r w:rsidRPr="00035980">
        <w:t xml:space="preserve">, в которой имеется отклонение, </w:t>
      </w:r>
      <w:r>
        <w:t>для</w:t>
      </w:r>
      <w:r w:rsidRPr="00035980">
        <w:t xml:space="preserve"> последующего исправления значения в ячейке</w:t>
      </w:r>
      <w:r>
        <w:t>.</w:t>
      </w:r>
    </w:p>
    <w:p w:rsidR="005F03AD" w:rsidRPr="00035980" w:rsidRDefault="005F03AD" w:rsidP="005F03AD">
      <w:pPr>
        <w:spacing w:after="120"/>
      </w:pPr>
    </w:p>
    <w:p w:rsidR="005F03AD" w:rsidRPr="00035980" w:rsidRDefault="005F03AD" w:rsidP="005F03AD">
      <w:pPr>
        <w:spacing w:after="120"/>
        <w:jc w:val="center"/>
      </w:pPr>
      <w:r>
        <w:rPr>
          <w:noProof/>
        </w:rPr>
        <w:drawing>
          <wp:inline distT="0" distB="0" distL="0" distR="0" wp14:anchorId="05C02818" wp14:editId="37CEE3DB">
            <wp:extent cx="5943600" cy="4838700"/>
            <wp:effectExtent l="0" t="0" r="0" b="0"/>
            <wp:docPr id="295" name="Рисунок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4838700"/>
                    </a:xfrm>
                    <a:prstGeom prst="rect">
                      <a:avLst/>
                    </a:prstGeom>
                    <a:noFill/>
                    <a:ln>
                      <a:noFill/>
                    </a:ln>
                  </pic:spPr>
                </pic:pic>
              </a:graphicData>
            </a:graphic>
          </wp:inline>
        </w:drawing>
      </w:r>
    </w:p>
    <w:p w:rsidR="005F03AD" w:rsidRPr="004D489C" w:rsidRDefault="005F03AD" w:rsidP="005F03AD">
      <w:pPr>
        <w:pStyle w:val="a5"/>
        <w:numPr>
          <w:ilvl w:val="0"/>
          <w:numId w:val="1"/>
        </w:numPr>
        <w:tabs>
          <w:tab w:val="num" w:pos="794"/>
          <w:tab w:val="num" w:pos="19796"/>
        </w:tabs>
      </w:pPr>
      <w:r w:rsidRPr="00035980">
        <w:t>Протокол контроля</w:t>
      </w:r>
    </w:p>
    <w:p w:rsidR="005F03AD" w:rsidRPr="00035980" w:rsidRDefault="005F03AD" w:rsidP="005F03AD">
      <w:pPr>
        <w:spacing w:before="120" w:after="120"/>
        <w:ind w:firstLine="709"/>
        <w:rPr>
          <w:noProof/>
        </w:rPr>
      </w:pPr>
      <w:r w:rsidRPr="00035980">
        <w:lastRenderedPageBreak/>
        <w:t xml:space="preserve">В списке отчетов режима «Работа с отчетностью» в </w:t>
      </w:r>
      <w:r>
        <w:t>колонке</w:t>
      </w:r>
      <w:r w:rsidRPr="00035980">
        <w:t xml:space="preserve"> </w:t>
      </w:r>
      <w:r w:rsidRPr="00035980">
        <w:rPr>
          <w:b/>
          <w:i/>
        </w:rPr>
        <w:t>КС</w:t>
      </w:r>
      <w:r w:rsidRPr="00035980">
        <w:t xml:space="preserve"> для каждого отчета отображается результат проверки его </w:t>
      </w:r>
      <w:proofErr w:type="spellStart"/>
      <w:r w:rsidRPr="00035980">
        <w:t>внутридокументных</w:t>
      </w:r>
      <w:proofErr w:type="spellEnd"/>
      <w:r w:rsidRPr="00035980">
        <w:t xml:space="preserve"> контрольных соотношений. Результат может иметь одно из четырёх возможных значений:</w:t>
      </w:r>
      <w:r w:rsidRPr="00035980">
        <w:rPr>
          <w:noProof/>
        </w:rPr>
        <w:t xml:space="preserve"> </w:t>
      </w:r>
    </w:p>
    <w:p w:rsidR="005F03AD" w:rsidRPr="00035980" w:rsidRDefault="005F03AD" w:rsidP="005F03AD">
      <w:pPr>
        <w:spacing w:before="120" w:after="120"/>
      </w:pPr>
      <w:r>
        <w:rPr>
          <w:noProof/>
        </w:rPr>
        <w:t xml:space="preserve"> - </w:t>
      </w:r>
      <w:r>
        <w:rPr>
          <w:noProof/>
        </w:rPr>
        <w:drawing>
          <wp:inline distT="0" distB="0" distL="0" distR="0" wp14:anchorId="170818CF" wp14:editId="2CAC8548">
            <wp:extent cx="495300" cy="209550"/>
            <wp:effectExtent l="0" t="0" r="0" b="0"/>
            <wp:docPr id="293" name="Рисунок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5300" cy="209550"/>
                    </a:xfrm>
                    <a:prstGeom prst="rect">
                      <a:avLst/>
                    </a:prstGeom>
                    <a:noFill/>
                    <a:ln>
                      <a:noFill/>
                    </a:ln>
                  </pic:spPr>
                </pic:pic>
              </a:graphicData>
            </a:graphic>
          </wp:inline>
        </w:drawing>
      </w:r>
      <w:r w:rsidRPr="00035980">
        <w:rPr>
          <w:noProof/>
        </w:rPr>
        <w:t xml:space="preserve"> </w:t>
      </w:r>
      <w:r w:rsidRPr="00035980">
        <w:t>- проверка КС выполнена успешно;</w:t>
      </w:r>
    </w:p>
    <w:p w:rsidR="005F03AD" w:rsidRPr="00035980" w:rsidRDefault="005F03AD" w:rsidP="005F03AD">
      <w:pPr>
        <w:spacing w:before="120" w:after="120"/>
      </w:pPr>
      <w:r>
        <w:t xml:space="preserve"> - </w:t>
      </w:r>
      <w:r>
        <w:rPr>
          <w:noProof/>
        </w:rPr>
        <w:drawing>
          <wp:inline distT="0" distB="0" distL="0" distR="0" wp14:anchorId="7181EAF4" wp14:editId="201F7DA4">
            <wp:extent cx="466725" cy="238125"/>
            <wp:effectExtent l="0" t="0" r="9525" b="9525"/>
            <wp:docPr id="292" name="Рисунок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6725" cy="238125"/>
                    </a:xfrm>
                    <a:prstGeom prst="rect">
                      <a:avLst/>
                    </a:prstGeom>
                    <a:noFill/>
                    <a:ln>
                      <a:noFill/>
                    </a:ln>
                  </pic:spPr>
                </pic:pic>
              </a:graphicData>
            </a:graphic>
          </wp:inline>
        </w:drawing>
      </w:r>
      <w:r w:rsidRPr="00035980">
        <w:t xml:space="preserve"> - в результате проверки выявлены ошибки - предупреждения. </w:t>
      </w:r>
      <w:r>
        <w:t>Как правило,</w:t>
      </w:r>
      <w:r w:rsidRPr="00035980">
        <w:t xml:space="preserve"> такие данные требуют пояснения;</w:t>
      </w:r>
    </w:p>
    <w:p w:rsidR="005F03AD" w:rsidRDefault="005F03AD" w:rsidP="005F03AD">
      <w:pPr>
        <w:spacing w:after="120"/>
      </w:pPr>
      <w:r>
        <w:t xml:space="preserve"> - </w:t>
      </w:r>
      <w:r>
        <w:rPr>
          <w:noProof/>
        </w:rPr>
        <w:drawing>
          <wp:inline distT="0" distB="0" distL="0" distR="0" wp14:anchorId="7323BEBD" wp14:editId="3D594169">
            <wp:extent cx="495300" cy="180975"/>
            <wp:effectExtent l="0" t="0" r="0" b="9525"/>
            <wp:docPr id="291" name="Рисунок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95300" cy="180975"/>
                    </a:xfrm>
                    <a:prstGeom prst="rect">
                      <a:avLst/>
                    </a:prstGeom>
                    <a:noFill/>
                    <a:ln>
                      <a:noFill/>
                    </a:ln>
                  </pic:spPr>
                </pic:pic>
              </a:graphicData>
            </a:graphic>
          </wp:inline>
        </w:drawing>
      </w:r>
      <w:r w:rsidRPr="00035980">
        <w:t>- проверка КС выполнена неуспешно. При нажатии на цифру в ячейке появится дополнительное окно с ранее сформированным протоколом проверки;</w:t>
      </w:r>
    </w:p>
    <w:p w:rsidR="005F03AD" w:rsidRPr="00035980" w:rsidRDefault="005F03AD" w:rsidP="005F03AD">
      <w:pPr>
        <w:spacing w:after="120"/>
      </w:pPr>
      <w:r>
        <w:t xml:space="preserve"> - </w:t>
      </w:r>
      <w:r>
        <w:rPr>
          <w:noProof/>
        </w:rPr>
        <w:drawing>
          <wp:inline distT="0" distB="0" distL="0" distR="0" wp14:anchorId="242F3096" wp14:editId="4167C35B">
            <wp:extent cx="495300" cy="247650"/>
            <wp:effectExtent l="0" t="0" r="0" b="0"/>
            <wp:docPr id="288" name="Рисунок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5300" cy="247650"/>
                    </a:xfrm>
                    <a:prstGeom prst="rect">
                      <a:avLst/>
                    </a:prstGeom>
                    <a:noFill/>
                    <a:ln>
                      <a:noFill/>
                    </a:ln>
                  </pic:spPr>
                </pic:pic>
              </a:graphicData>
            </a:graphic>
          </wp:inline>
        </w:drawing>
      </w:r>
      <w:r w:rsidRPr="00035980">
        <w:t xml:space="preserve"> - проверка КС после последнего изменения формы не проводилась.</w:t>
      </w:r>
    </w:p>
    <w:p w:rsidR="005F03AD" w:rsidRPr="00035980" w:rsidRDefault="005F03AD" w:rsidP="005F03AD">
      <w:pPr>
        <w:spacing w:after="120"/>
      </w:pPr>
    </w:p>
    <w:tbl>
      <w:tblPr>
        <w:tblW w:w="10189" w:type="dxa"/>
        <w:tblInd w:w="409" w:type="dxa"/>
        <w:tblLook w:val="01E0" w:firstRow="1" w:lastRow="1" w:firstColumn="1" w:lastColumn="1" w:noHBand="0" w:noVBand="0"/>
      </w:tblPr>
      <w:tblGrid>
        <w:gridCol w:w="719"/>
        <w:gridCol w:w="9470"/>
      </w:tblGrid>
      <w:tr w:rsidR="005F03AD" w:rsidRPr="00A764AD" w:rsidTr="007E2DB6">
        <w:trPr>
          <w:trHeight w:val="364"/>
        </w:trPr>
        <w:tc>
          <w:tcPr>
            <w:tcW w:w="719" w:type="dxa"/>
            <w:shd w:val="clear" w:color="auto" w:fill="auto"/>
          </w:tcPr>
          <w:p w:rsidR="005F03AD" w:rsidRPr="00A764AD" w:rsidRDefault="005F03AD" w:rsidP="007E2DB6">
            <w:pPr>
              <w:pStyle w:val="a9"/>
              <w:tabs>
                <w:tab w:val="left" w:pos="300"/>
              </w:tabs>
              <w:spacing w:line="276" w:lineRule="auto"/>
              <w:ind w:right="118" w:hanging="125"/>
              <w:contextualSpacing/>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4BE643B" wp14:editId="57181408">
                  <wp:extent cx="323850" cy="314325"/>
                  <wp:effectExtent l="0" t="0" r="0" b="9525"/>
                  <wp:docPr id="287" name="Рисунок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3850" cy="314325"/>
                          </a:xfrm>
                          <a:prstGeom prst="rect">
                            <a:avLst/>
                          </a:prstGeom>
                          <a:noFill/>
                          <a:ln>
                            <a:noFill/>
                          </a:ln>
                        </pic:spPr>
                      </pic:pic>
                    </a:graphicData>
                  </a:graphic>
                </wp:inline>
              </w:drawing>
            </w:r>
          </w:p>
        </w:tc>
        <w:tc>
          <w:tcPr>
            <w:tcW w:w="9470" w:type="dxa"/>
            <w:shd w:val="clear" w:color="auto" w:fill="E6E6E6"/>
          </w:tcPr>
          <w:p w:rsidR="005F03AD" w:rsidRPr="00A764AD" w:rsidRDefault="005F03AD" w:rsidP="007E2DB6">
            <w:pPr>
              <w:rPr>
                <w:u w:val="single"/>
              </w:rPr>
            </w:pPr>
            <w:r w:rsidRPr="00A764AD">
              <w:rPr>
                <w:u w:val="single"/>
              </w:rPr>
              <w:t>Необходимо помнить, что после внесения каких-либо изменений в отчетную форму результат её контроля автоматически сбрасывается.</w:t>
            </w:r>
          </w:p>
        </w:tc>
      </w:tr>
    </w:tbl>
    <w:p w:rsidR="005F03AD" w:rsidRDefault="005F03AD" w:rsidP="005F03AD">
      <w:pPr>
        <w:spacing w:after="120"/>
        <w:rPr>
          <w:u w:val="single"/>
        </w:rPr>
      </w:pPr>
    </w:p>
    <w:p w:rsidR="005F03AD" w:rsidRDefault="005F03AD" w:rsidP="005F03AD">
      <w:pPr>
        <w:spacing w:after="120"/>
        <w:ind w:firstLine="709"/>
      </w:pPr>
      <w:r w:rsidRPr="00000076">
        <w:t xml:space="preserve">Рассмотрим протокол проверки </w:t>
      </w:r>
      <w:r>
        <w:t xml:space="preserve">таблицы </w:t>
      </w:r>
      <w:r w:rsidRPr="000838C5">
        <w:rPr>
          <w:b/>
        </w:rPr>
        <w:t>Информация по объемам средств</w:t>
      </w:r>
      <w:r>
        <w:rPr>
          <w:b/>
        </w:rPr>
        <w:t xml:space="preserve"> </w:t>
      </w:r>
      <w:r w:rsidRPr="00000076">
        <w:t>с подробным описанием</w:t>
      </w:r>
      <w:r>
        <w:rPr>
          <w:i/>
        </w:rPr>
        <w:t xml:space="preserve"> </w:t>
      </w:r>
      <w:r>
        <w:t>правил.</w:t>
      </w:r>
    </w:p>
    <w:tbl>
      <w:tblPr>
        <w:tblW w:w="30433" w:type="dxa"/>
        <w:tblInd w:w="93" w:type="dxa"/>
        <w:tblLayout w:type="fixed"/>
        <w:tblLook w:val="04A0" w:firstRow="1" w:lastRow="0" w:firstColumn="1" w:lastColumn="0" w:noHBand="0" w:noVBand="1"/>
      </w:tblPr>
      <w:tblGrid>
        <w:gridCol w:w="10"/>
        <w:gridCol w:w="1423"/>
        <w:gridCol w:w="8"/>
        <w:gridCol w:w="2434"/>
        <w:gridCol w:w="416"/>
        <w:gridCol w:w="7"/>
        <w:gridCol w:w="733"/>
        <w:gridCol w:w="7"/>
        <w:gridCol w:w="655"/>
        <w:gridCol w:w="179"/>
        <w:gridCol w:w="7"/>
        <w:gridCol w:w="807"/>
        <w:gridCol w:w="69"/>
        <w:gridCol w:w="7"/>
        <w:gridCol w:w="633"/>
        <w:gridCol w:w="157"/>
        <w:gridCol w:w="7"/>
        <w:gridCol w:w="650"/>
        <w:gridCol w:w="957"/>
        <w:gridCol w:w="355"/>
        <w:gridCol w:w="66"/>
        <w:gridCol w:w="83"/>
        <w:gridCol w:w="627"/>
        <w:gridCol w:w="942"/>
        <w:gridCol w:w="334"/>
        <w:gridCol w:w="617"/>
        <w:gridCol w:w="648"/>
        <w:gridCol w:w="487"/>
        <w:gridCol w:w="639"/>
        <w:gridCol w:w="493"/>
        <w:gridCol w:w="648"/>
        <w:gridCol w:w="648"/>
        <w:gridCol w:w="432"/>
        <w:gridCol w:w="313"/>
        <w:gridCol w:w="1351"/>
        <w:gridCol w:w="6"/>
        <w:gridCol w:w="230"/>
        <w:gridCol w:w="6"/>
        <w:gridCol w:w="1066"/>
        <w:gridCol w:w="236"/>
        <w:gridCol w:w="125"/>
        <w:gridCol w:w="6"/>
        <w:gridCol w:w="752"/>
        <w:gridCol w:w="125"/>
        <w:gridCol w:w="6"/>
        <w:gridCol w:w="1091"/>
        <w:gridCol w:w="125"/>
        <w:gridCol w:w="6"/>
        <w:gridCol w:w="526"/>
        <w:gridCol w:w="125"/>
        <w:gridCol w:w="6"/>
        <w:gridCol w:w="544"/>
        <w:gridCol w:w="125"/>
        <w:gridCol w:w="6"/>
        <w:gridCol w:w="515"/>
        <w:gridCol w:w="125"/>
        <w:gridCol w:w="6"/>
        <w:gridCol w:w="496"/>
        <w:gridCol w:w="125"/>
        <w:gridCol w:w="6"/>
        <w:gridCol w:w="811"/>
        <w:gridCol w:w="125"/>
        <w:gridCol w:w="6"/>
        <w:gridCol w:w="203"/>
        <w:gridCol w:w="125"/>
        <w:gridCol w:w="6"/>
        <w:gridCol w:w="486"/>
        <w:gridCol w:w="125"/>
        <w:gridCol w:w="6"/>
        <w:gridCol w:w="517"/>
        <w:gridCol w:w="125"/>
        <w:gridCol w:w="6"/>
        <w:gridCol w:w="356"/>
        <w:gridCol w:w="125"/>
        <w:gridCol w:w="6"/>
        <w:gridCol w:w="508"/>
        <w:gridCol w:w="125"/>
        <w:gridCol w:w="6"/>
        <w:gridCol w:w="362"/>
        <w:gridCol w:w="125"/>
        <w:gridCol w:w="6"/>
        <w:gridCol w:w="517"/>
        <w:gridCol w:w="125"/>
        <w:gridCol w:w="6"/>
        <w:gridCol w:w="517"/>
        <w:gridCol w:w="125"/>
        <w:gridCol w:w="6"/>
        <w:gridCol w:w="301"/>
        <w:gridCol w:w="125"/>
        <w:gridCol w:w="6"/>
        <w:gridCol w:w="182"/>
        <w:gridCol w:w="129"/>
        <w:gridCol w:w="10"/>
      </w:tblGrid>
      <w:tr w:rsidR="005F03AD" w:rsidRPr="006B1415" w:rsidTr="007E2DB6">
        <w:trPr>
          <w:gridAfter w:val="59"/>
          <w:wAfter w:w="13935" w:type="dxa"/>
          <w:trHeight w:val="300"/>
        </w:trPr>
        <w:tc>
          <w:tcPr>
            <w:tcW w:w="1433" w:type="dxa"/>
            <w:gridSpan w:val="2"/>
            <w:tcBorders>
              <w:top w:val="nil"/>
              <w:left w:val="nil"/>
              <w:bottom w:val="single" w:sz="4" w:space="0" w:color="000000"/>
              <w:right w:val="nil"/>
            </w:tcBorders>
            <w:shd w:val="clear" w:color="auto" w:fill="auto"/>
            <w:noWrap/>
            <w:vAlign w:val="bottom"/>
            <w:hideMark/>
          </w:tcPr>
          <w:p w:rsidR="005F03AD" w:rsidRPr="006B1415" w:rsidRDefault="005F03AD" w:rsidP="007E2DB6">
            <w:pPr>
              <w:jc w:val="left"/>
              <w:rPr>
                <w:rFonts w:ascii="Calibri" w:hAnsi="Calibri"/>
                <w:color w:val="000000"/>
                <w:sz w:val="22"/>
                <w:szCs w:val="22"/>
              </w:rPr>
            </w:pPr>
            <w:r w:rsidRPr="006B1415">
              <w:rPr>
                <w:rFonts w:ascii="Calibri" w:hAnsi="Calibri"/>
                <w:color w:val="000000"/>
                <w:sz w:val="22"/>
                <w:szCs w:val="22"/>
              </w:rPr>
              <w:t> </w:t>
            </w:r>
          </w:p>
        </w:tc>
        <w:tc>
          <w:tcPr>
            <w:tcW w:w="2858" w:type="dxa"/>
            <w:gridSpan w:val="3"/>
            <w:tcBorders>
              <w:top w:val="nil"/>
              <w:left w:val="nil"/>
              <w:bottom w:val="single" w:sz="4" w:space="0" w:color="000000"/>
              <w:right w:val="nil"/>
            </w:tcBorders>
            <w:shd w:val="clear" w:color="auto" w:fill="auto"/>
            <w:noWrap/>
            <w:vAlign w:val="bottom"/>
            <w:hideMark/>
          </w:tcPr>
          <w:p w:rsidR="005F03AD" w:rsidRPr="006B1415" w:rsidRDefault="005F03AD" w:rsidP="007E2DB6">
            <w:pPr>
              <w:jc w:val="left"/>
              <w:rPr>
                <w:rFonts w:ascii="Calibri" w:hAnsi="Calibri"/>
                <w:color w:val="000000"/>
                <w:sz w:val="22"/>
                <w:szCs w:val="22"/>
              </w:rPr>
            </w:pPr>
            <w:r w:rsidRPr="006B1415">
              <w:rPr>
                <w:rFonts w:ascii="Calibri" w:hAnsi="Calibri"/>
                <w:color w:val="000000"/>
                <w:sz w:val="22"/>
                <w:szCs w:val="22"/>
              </w:rPr>
              <w:t> </w:t>
            </w:r>
          </w:p>
        </w:tc>
        <w:tc>
          <w:tcPr>
            <w:tcW w:w="740" w:type="dxa"/>
            <w:gridSpan w:val="2"/>
            <w:tcBorders>
              <w:top w:val="nil"/>
              <w:left w:val="nil"/>
              <w:bottom w:val="single" w:sz="4" w:space="0" w:color="000000"/>
              <w:right w:val="nil"/>
            </w:tcBorders>
            <w:shd w:val="clear" w:color="auto" w:fill="auto"/>
            <w:noWrap/>
            <w:vAlign w:val="bottom"/>
            <w:hideMark/>
          </w:tcPr>
          <w:p w:rsidR="005F03AD" w:rsidRPr="006B1415" w:rsidRDefault="005F03AD" w:rsidP="007E2DB6">
            <w:pPr>
              <w:jc w:val="left"/>
              <w:rPr>
                <w:rFonts w:ascii="Calibri" w:hAnsi="Calibri"/>
                <w:color w:val="000000"/>
                <w:sz w:val="22"/>
                <w:szCs w:val="22"/>
              </w:rPr>
            </w:pPr>
            <w:r w:rsidRPr="006B1415">
              <w:rPr>
                <w:rFonts w:ascii="Calibri" w:hAnsi="Calibri"/>
                <w:color w:val="000000"/>
                <w:sz w:val="22"/>
                <w:szCs w:val="22"/>
              </w:rPr>
              <w:t> </w:t>
            </w:r>
          </w:p>
        </w:tc>
        <w:tc>
          <w:tcPr>
            <w:tcW w:w="841" w:type="dxa"/>
            <w:gridSpan w:val="3"/>
            <w:tcBorders>
              <w:top w:val="nil"/>
              <w:left w:val="nil"/>
              <w:bottom w:val="single" w:sz="4" w:space="0" w:color="000000"/>
              <w:right w:val="nil"/>
            </w:tcBorders>
            <w:shd w:val="clear" w:color="auto" w:fill="auto"/>
            <w:noWrap/>
            <w:vAlign w:val="bottom"/>
            <w:hideMark/>
          </w:tcPr>
          <w:p w:rsidR="005F03AD" w:rsidRPr="006B1415" w:rsidRDefault="005F03AD" w:rsidP="007E2DB6">
            <w:pPr>
              <w:jc w:val="left"/>
              <w:rPr>
                <w:rFonts w:ascii="Calibri" w:hAnsi="Calibri"/>
                <w:color w:val="000000"/>
                <w:sz w:val="22"/>
                <w:szCs w:val="22"/>
              </w:rPr>
            </w:pPr>
            <w:r w:rsidRPr="006B1415">
              <w:rPr>
                <w:rFonts w:ascii="Calibri" w:hAnsi="Calibri"/>
                <w:color w:val="000000"/>
                <w:sz w:val="22"/>
                <w:szCs w:val="22"/>
              </w:rPr>
              <w:t> </w:t>
            </w:r>
          </w:p>
        </w:tc>
        <w:tc>
          <w:tcPr>
            <w:tcW w:w="883" w:type="dxa"/>
            <w:gridSpan w:val="3"/>
            <w:tcBorders>
              <w:top w:val="nil"/>
              <w:left w:val="nil"/>
              <w:bottom w:val="single" w:sz="4" w:space="0" w:color="000000"/>
              <w:right w:val="nil"/>
            </w:tcBorders>
            <w:shd w:val="clear" w:color="auto" w:fill="auto"/>
            <w:noWrap/>
            <w:vAlign w:val="bottom"/>
            <w:hideMark/>
          </w:tcPr>
          <w:p w:rsidR="005F03AD" w:rsidRPr="006B1415" w:rsidRDefault="005F03AD" w:rsidP="007E2DB6">
            <w:pPr>
              <w:jc w:val="left"/>
              <w:rPr>
                <w:rFonts w:ascii="Calibri" w:hAnsi="Calibri"/>
                <w:color w:val="000000"/>
                <w:sz w:val="22"/>
                <w:szCs w:val="22"/>
              </w:rPr>
            </w:pPr>
            <w:r w:rsidRPr="006B1415">
              <w:rPr>
                <w:rFonts w:ascii="Calibri" w:hAnsi="Calibri"/>
                <w:color w:val="000000"/>
                <w:sz w:val="22"/>
                <w:szCs w:val="22"/>
              </w:rPr>
              <w:t> </w:t>
            </w:r>
          </w:p>
        </w:tc>
        <w:tc>
          <w:tcPr>
            <w:tcW w:w="797" w:type="dxa"/>
            <w:gridSpan w:val="3"/>
            <w:tcBorders>
              <w:top w:val="nil"/>
              <w:left w:val="nil"/>
              <w:bottom w:val="single" w:sz="4" w:space="0" w:color="000000"/>
              <w:right w:val="nil"/>
            </w:tcBorders>
            <w:shd w:val="clear" w:color="auto" w:fill="auto"/>
            <w:noWrap/>
            <w:vAlign w:val="bottom"/>
            <w:hideMark/>
          </w:tcPr>
          <w:p w:rsidR="005F03AD" w:rsidRPr="006B1415" w:rsidRDefault="005F03AD" w:rsidP="007E2DB6">
            <w:pPr>
              <w:jc w:val="left"/>
              <w:rPr>
                <w:rFonts w:ascii="Calibri" w:hAnsi="Calibri"/>
                <w:color w:val="000000"/>
                <w:sz w:val="22"/>
                <w:szCs w:val="22"/>
              </w:rPr>
            </w:pPr>
            <w:r w:rsidRPr="006B1415">
              <w:rPr>
                <w:rFonts w:ascii="Calibri" w:hAnsi="Calibri"/>
                <w:color w:val="000000"/>
                <w:sz w:val="22"/>
                <w:szCs w:val="22"/>
              </w:rPr>
              <w:t> </w:t>
            </w:r>
          </w:p>
        </w:tc>
        <w:tc>
          <w:tcPr>
            <w:tcW w:w="657" w:type="dxa"/>
            <w:gridSpan w:val="2"/>
            <w:tcBorders>
              <w:top w:val="nil"/>
              <w:left w:val="nil"/>
              <w:bottom w:val="single" w:sz="4" w:space="0" w:color="000000"/>
              <w:right w:val="nil"/>
            </w:tcBorders>
            <w:shd w:val="clear" w:color="auto" w:fill="auto"/>
            <w:noWrap/>
            <w:vAlign w:val="bottom"/>
            <w:hideMark/>
          </w:tcPr>
          <w:p w:rsidR="005F03AD" w:rsidRPr="006B1415" w:rsidRDefault="005F03AD" w:rsidP="007E2DB6">
            <w:pPr>
              <w:jc w:val="left"/>
              <w:rPr>
                <w:rFonts w:ascii="Calibri" w:hAnsi="Calibri"/>
                <w:color w:val="000000"/>
                <w:sz w:val="22"/>
                <w:szCs w:val="22"/>
              </w:rPr>
            </w:pPr>
            <w:r w:rsidRPr="006B1415">
              <w:rPr>
                <w:rFonts w:ascii="Calibri" w:hAnsi="Calibri"/>
                <w:color w:val="000000"/>
                <w:sz w:val="22"/>
                <w:szCs w:val="22"/>
              </w:rPr>
              <w:t> </w:t>
            </w:r>
          </w:p>
        </w:tc>
        <w:tc>
          <w:tcPr>
            <w:tcW w:w="957" w:type="dxa"/>
            <w:tcBorders>
              <w:top w:val="nil"/>
              <w:left w:val="nil"/>
              <w:bottom w:val="single" w:sz="4" w:space="0" w:color="000000"/>
              <w:right w:val="nil"/>
            </w:tcBorders>
            <w:shd w:val="clear" w:color="auto" w:fill="auto"/>
            <w:noWrap/>
            <w:vAlign w:val="bottom"/>
            <w:hideMark/>
          </w:tcPr>
          <w:p w:rsidR="005F03AD" w:rsidRPr="006B1415" w:rsidRDefault="005F03AD" w:rsidP="007E2DB6">
            <w:pPr>
              <w:jc w:val="left"/>
              <w:rPr>
                <w:rFonts w:ascii="Calibri" w:hAnsi="Calibri"/>
                <w:color w:val="000000"/>
                <w:sz w:val="22"/>
                <w:szCs w:val="22"/>
              </w:rPr>
            </w:pPr>
            <w:r w:rsidRPr="006B1415">
              <w:rPr>
                <w:rFonts w:ascii="Calibri" w:hAnsi="Calibri"/>
                <w:color w:val="000000"/>
                <w:sz w:val="22"/>
                <w:szCs w:val="22"/>
              </w:rPr>
              <w:t> </w:t>
            </w:r>
          </w:p>
        </w:tc>
        <w:tc>
          <w:tcPr>
            <w:tcW w:w="504" w:type="dxa"/>
            <w:gridSpan w:val="3"/>
            <w:tcBorders>
              <w:top w:val="nil"/>
              <w:left w:val="nil"/>
              <w:bottom w:val="single" w:sz="4" w:space="0" w:color="000000"/>
              <w:right w:val="nil"/>
            </w:tcBorders>
            <w:shd w:val="clear" w:color="auto" w:fill="auto"/>
            <w:noWrap/>
            <w:vAlign w:val="bottom"/>
            <w:hideMark/>
          </w:tcPr>
          <w:p w:rsidR="005F03AD" w:rsidRPr="006B1415" w:rsidRDefault="005F03AD" w:rsidP="007E2DB6">
            <w:pPr>
              <w:jc w:val="left"/>
              <w:rPr>
                <w:rFonts w:ascii="Calibri" w:hAnsi="Calibri"/>
                <w:color w:val="000000"/>
                <w:sz w:val="22"/>
                <w:szCs w:val="22"/>
              </w:rPr>
            </w:pPr>
            <w:r w:rsidRPr="006B1415">
              <w:rPr>
                <w:rFonts w:ascii="Calibri" w:hAnsi="Calibri"/>
                <w:color w:val="000000"/>
                <w:sz w:val="22"/>
                <w:szCs w:val="22"/>
              </w:rPr>
              <w:t> </w:t>
            </w:r>
          </w:p>
        </w:tc>
        <w:tc>
          <w:tcPr>
            <w:tcW w:w="627" w:type="dxa"/>
            <w:tcBorders>
              <w:top w:val="nil"/>
              <w:left w:val="nil"/>
              <w:bottom w:val="single" w:sz="4" w:space="0" w:color="000000"/>
              <w:right w:val="nil"/>
            </w:tcBorders>
            <w:shd w:val="clear" w:color="auto" w:fill="auto"/>
            <w:noWrap/>
            <w:vAlign w:val="bottom"/>
            <w:hideMark/>
          </w:tcPr>
          <w:p w:rsidR="005F03AD" w:rsidRPr="006B1415" w:rsidRDefault="005F03AD" w:rsidP="007E2DB6">
            <w:pPr>
              <w:jc w:val="left"/>
              <w:rPr>
                <w:rFonts w:ascii="Calibri" w:hAnsi="Calibri"/>
                <w:color w:val="000000"/>
                <w:sz w:val="22"/>
                <w:szCs w:val="22"/>
              </w:rPr>
            </w:pPr>
            <w:r w:rsidRPr="006B1415">
              <w:rPr>
                <w:rFonts w:ascii="Calibri" w:hAnsi="Calibri"/>
                <w:color w:val="000000"/>
                <w:sz w:val="22"/>
                <w:szCs w:val="22"/>
              </w:rPr>
              <w:t> </w:t>
            </w:r>
          </w:p>
        </w:tc>
        <w:tc>
          <w:tcPr>
            <w:tcW w:w="942" w:type="dxa"/>
            <w:tcBorders>
              <w:top w:val="nil"/>
              <w:left w:val="nil"/>
              <w:bottom w:val="single" w:sz="4" w:space="0" w:color="000000"/>
              <w:right w:val="nil"/>
            </w:tcBorders>
            <w:shd w:val="clear" w:color="auto" w:fill="auto"/>
            <w:noWrap/>
            <w:vAlign w:val="bottom"/>
            <w:hideMark/>
          </w:tcPr>
          <w:p w:rsidR="005F03AD" w:rsidRPr="006B1415" w:rsidRDefault="005F03AD" w:rsidP="007E2DB6">
            <w:pPr>
              <w:jc w:val="left"/>
              <w:rPr>
                <w:rFonts w:ascii="Calibri" w:hAnsi="Calibri"/>
                <w:color w:val="000000"/>
                <w:sz w:val="22"/>
                <w:szCs w:val="22"/>
              </w:rPr>
            </w:pPr>
            <w:r w:rsidRPr="006B1415">
              <w:rPr>
                <w:rFonts w:ascii="Calibri" w:hAnsi="Calibri"/>
                <w:color w:val="000000"/>
                <w:sz w:val="22"/>
                <w:szCs w:val="22"/>
              </w:rPr>
              <w:t> </w:t>
            </w:r>
          </w:p>
        </w:tc>
        <w:tc>
          <w:tcPr>
            <w:tcW w:w="334" w:type="dxa"/>
            <w:tcBorders>
              <w:top w:val="nil"/>
              <w:left w:val="nil"/>
              <w:bottom w:val="single" w:sz="4" w:space="0" w:color="000000"/>
              <w:right w:val="nil"/>
            </w:tcBorders>
            <w:shd w:val="clear" w:color="auto" w:fill="auto"/>
            <w:noWrap/>
            <w:vAlign w:val="bottom"/>
            <w:hideMark/>
          </w:tcPr>
          <w:p w:rsidR="005F03AD" w:rsidRPr="006B1415" w:rsidRDefault="005F03AD" w:rsidP="007E2DB6">
            <w:pPr>
              <w:jc w:val="left"/>
              <w:rPr>
                <w:rFonts w:ascii="Calibri" w:hAnsi="Calibri"/>
                <w:color w:val="000000"/>
                <w:sz w:val="22"/>
                <w:szCs w:val="22"/>
              </w:rPr>
            </w:pPr>
            <w:r w:rsidRPr="006B1415">
              <w:rPr>
                <w:rFonts w:ascii="Calibri" w:hAnsi="Calibri"/>
                <w:color w:val="000000"/>
                <w:sz w:val="22"/>
                <w:szCs w:val="22"/>
              </w:rPr>
              <w:t> </w:t>
            </w:r>
          </w:p>
        </w:tc>
        <w:tc>
          <w:tcPr>
            <w:tcW w:w="617" w:type="dxa"/>
            <w:tcBorders>
              <w:top w:val="nil"/>
              <w:left w:val="nil"/>
              <w:bottom w:val="single" w:sz="4" w:space="0" w:color="000000"/>
              <w:right w:val="nil"/>
            </w:tcBorders>
            <w:shd w:val="clear" w:color="auto" w:fill="auto"/>
            <w:noWrap/>
            <w:vAlign w:val="bottom"/>
            <w:hideMark/>
          </w:tcPr>
          <w:p w:rsidR="005F03AD" w:rsidRPr="006B1415" w:rsidRDefault="005F03AD" w:rsidP="007E2DB6">
            <w:pPr>
              <w:jc w:val="left"/>
              <w:rPr>
                <w:rFonts w:ascii="Calibri" w:hAnsi="Calibri"/>
                <w:color w:val="000000"/>
                <w:sz w:val="22"/>
                <w:szCs w:val="22"/>
              </w:rPr>
            </w:pPr>
            <w:r w:rsidRPr="006B1415">
              <w:rPr>
                <w:rFonts w:ascii="Calibri" w:hAnsi="Calibri"/>
                <w:color w:val="000000"/>
                <w:sz w:val="22"/>
                <w:szCs w:val="22"/>
              </w:rPr>
              <w:t> </w:t>
            </w:r>
          </w:p>
        </w:tc>
        <w:tc>
          <w:tcPr>
            <w:tcW w:w="648" w:type="dxa"/>
            <w:tcBorders>
              <w:top w:val="nil"/>
              <w:left w:val="nil"/>
              <w:bottom w:val="single" w:sz="4" w:space="0" w:color="000000"/>
              <w:right w:val="nil"/>
            </w:tcBorders>
            <w:shd w:val="clear" w:color="auto" w:fill="auto"/>
            <w:noWrap/>
            <w:vAlign w:val="bottom"/>
            <w:hideMark/>
          </w:tcPr>
          <w:p w:rsidR="005F03AD" w:rsidRPr="006B1415" w:rsidRDefault="005F03AD" w:rsidP="007E2DB6">
            <w:pPr>
              <w:jc w:val="left"/>
              <w:rPr>
                <w:rFonts w:ascii="Calibri" w:hAnsi="Calibri"/>
                <w:color w:val="000000"/>
                <w:sz w:val="22"/>
                <w:szCs w:val="22"/>
              </w:rPr>
            </w:pPr>
            <w:r w:rsidRPr="006B1415">
              <w:rPr>
                <w:rFonts w:ascii="Calibri" w:hAnsi="Calibri"/>
                <w:color w:val="000000"/>
                <w:sz w:val="22"/>
                <w:szCs w:val="22"/>
              </w:rPr>
              <w:t> </w:t>
            </w:r>
          </w:p>
        </w:tc>
        <w:tc>
          <w:tcPr>
            <w:tcW w:w="487" w:type="dxa"/>
            <w:tcBorders>
              <w:top w:val="nil"/>
              <w:left w:val="nil"/>
              <w:bottom w:val="single" w:sz="4" w:space="0" w:color="000000"/>
              <w:right w:val="nil"/>
            </w:tcBorders>
            <w:shd w:val="clear" w:color="auto" w:fill="auto"/>
            <w:noWrap/>
            <w:vAlign w:val="bottom"/>
            <w:hideMark/>
          </w:tcPr>
          <w:p w:rsidR="005F03AD" w:rsidRPr="006B1415" w:rsidRDefault="005F03AD" w:rsidP="007E2DB6">
            <w:pPr>
              <w:jc w:val="left"/>
              <w:rPr>
                <w:rFonts w:ascii="Calibri" w:hAnsi="Calibri"/>
                <w:color w:val="000000"/>
                <w:sz w:val="22"/>
                <w:szCs w:val="22"/>
              </w:rPr>
            </w:pPr>
            <w:r w:rsidRPr="006B1415">
              <w:rPr>
                <w:rFonts w:ascii="Calibri" w:hAnsi="Calibri"/>
                <w:color w:val="000000"/>
                <w:sz w:val="22"/>
                <w:szCs w:val="22"/>
              </w:rPr>
              <w:t> </w:t>
            </w:r>
          </w:p>
        </w:tc>
        <w:tc>
          <w:tcPr>
            <w:tcW w:w="639" w:type="dxa"/>
            <w:tcBorders>
              <w:top w:val="nil"/>
              <w:left w:val="nil"/>
              <w:bottom w:val="single" w:sz="4" w:space="0" w:color="000000"/>
              <w:right w:val="nil"/>
            </w:tcBorders>
            <w:shd w:val="clear" w:color="auto" w:fill="auto"/>
            <w:noWrap/>
            <w:vAlign w:val="bottom"/>
            <w:hideMark/>
          </w:tcPr>
          <w:p w:rsidR="005F03AD" w:rsidRPr="006B1415" w:rsidRDefault="005F03AD" w:rsidP="007E2DB6">
            <w:pPr>
              <w:jc w:val="left"/>
              <w:rPr>
                <w:rFonts w:ascii="Calibri" w:hAnsi="Calibri"/>
                <w:color w:val="000000"/>
                <w:sz w:val="22"/>
                <w:szCs w:val="22"/>
              </w:rPr>
            </w:pPr>
            <w:r w:rsidRPr="006B1415">
              <w:rPr>
                <w:rFonts w:ascii="Calibri" w:hAnsi="Calibri"/>
                <w:color w:val="000000"/>
                <w:sz w:val="22"/>
                <w:szCs w:val="22"/>
              </w:rPr>
              <w:t> </w:t>
            </w:r>
          </w:p>
        </w:tc>
        <w:tc>
          <w:tcPr>
            <w:tcW w:w="493" w:type="dxa"/>
            <w:tcBorders>
              <w:top w:val="nil"/>
              <w:left w:val="nil"/>
              <w:bottom w:val="single" w:sz="4" w:space="0" w:color="000000"/>
              <w:right w:val="nil"/>
            </w:tcBorders>
            <w:shd w:val="clear" w:color="auto" w:fill="auto"/>
            <w:noWrap/>
            <w:vAlign w:val="bottom"/>
            <w:hideMark/>
          </w:tcPr>
          <w:p w:rsidR="005F03AD" w:rsidRPr="006B1415" w:rsidRDefault="005F03AD" w:rsidP="007E2DB6">
            <w:pPr>
              <w:jc w:val="left"/>
              <w:rPr>
                <w:rFonts w:ascii="Calibri" w:hAnsi="Calibri"/>
                <w:color w:val="000000"/>
                <w:sz w:val="22"/>
                <w:szCs w:val="22"/>
              </w:rPr>
            </w:pPr>
            <w:r w:rsidRPr="006B1415">
              <w:rPr>
                <w:rFonts w:ascii="Calibri" w:hAnsi="Calibri"/>
                <w:color w:val="000000"/>
                <w:sz w:val="22"/>
                <w:szCs w:val="22"/>
              </w:rPr>
              <w:t> </w:t>
            </w:r>
          </w:p>
        </w:tc>
        <w:tc>
          <w:tcPr>
            <w:tcW w:w="648" w:type="dxa"/>
            <w:tcBorders>
              <w:top w:val="nil"/>
              <w:left w:val="nil"/>
              <w:bottom w:val="single" w:sz="4" w:space="0" w:color="000000"/>
              <w:right w:val="nil"/>
            </w:tcBorders>
            <w:shd w:val="clear" w:color="auto" w:fill="auto"/>
            <w:noWrap/>
            <w:vAlign w:val="bottom"/>
            <w:hideMark/>
          </w:tcPr>
          <w:p w:rsidR="005F03AD" w:rsidRPr="006B1415" w:rsidRDefault="005F03AD" w:rsidP="007E2DB6">
            <w:pPr>
              <w:jc w:val="left"/>
              <w:rPr>
                <w:rFonts w:ascii="Calibri" w:hAnsi="Calibri"/>
                <w:color w:val="000000"/>
                <w:sz w:val="22"/>
                <w:szCs w:val="22"/>
              </w:rPr>
            </w:pPr>
            <w:r w:rsidRPr="006B1415">
              <w:rPr>
                <w:rFonts w:ascii="Calibri" w:hAnsi="Calibri"/>
                <w:color w:val="000000"/>
                <w:sz w:val="22"/>
                <w:szCs w:val="22"/>
              </w:rPr>
              <w:t> </w:t>
            </w:r>
          </w:p>
        </w:tc>
        <w:tc>
          <w:tcPr>
            <w:tcW w:w="648" w:type="dxa"/>
            <w:tcBorders>
              <w:top w:val="nil"/>
              <w:left w:val="nil"/>
              <w:bottom w:val="single" w:sz="4" w:space="0" w:color="000000"/>
              <w:right w:val="nil"/>
            </w:tcBorders>
            <w:shd w:val="clear" w:color="auto" w:fill="auto"/>
            <w:noWrap/>
            <w:vAlign w:val="bottom"/>
            <w:hideMark/>
          </w:tcPr>
          <w:p w:rsidR="005F03AD" w:rsidRPr="006B1415" w:rsidRDefault="005F03AD" w:rsidP="007E2DB6">
            <w:pPr>
              <w:jc w:val="left"/>
              <w:rPr>
                <w:rFonts w:ascii="Calibri" w:hAnsi="Calibri"/>
                <w:color w:val="000000"/>
                <w:sz w:val="22"/>
                <w:szCs w:val="22"/>
              </w:rPr>
            </w:pPr>
            <w:r w:rsidRPr="006B1415">
              <w:rPr>
                <w:rFonts w:ascii="Calibri" w:hAnsi="Calibri"/>
                <w:color w:val="000000"/>
                <w:sz w:val="22"/>
                <w:szCs w:val="22"/>
              </w:rPr>
              <w:t> </w:t>
            </w:r>
          </w:p>
        </w:tc>
        <w:tc>
          <w:tcPr>
            <w:tcW w:w="432" w:type="dxa"/>
            <w:tcBorders>
              <w:top w:val="nil"/>
              <w:left w:val="nil"/>
              <w:bottom w:val="single" w:sz="4" w:space="0" w:color="000000"/>
              <w:right w:val="nil"/>
            </w:tcBorders>
            <w:shd w:val="clear" w:color="auto" w:fill="auto"/>
            <w:noWrap/>
            <w:vAlign w:val="bottom"/>
            <w:hideMark/>
          </w:tcPr>
          <w:p w:rsidR="005F03AD" w:rsidRPr="006B1415" w:rsidRDefault="005F03AD" w:rsidP="007E2DB6">
            <w:pPr>
              <w:jc w:val="left"/>
              <w:rPr>
                <w:rFonts w:ascii="Calibri" w:hAnsi="Calibri"/>
                <w:color w:val="000000"/>
                <w:sz w:val="22"/>
                <w:szCs w:val="22"/>
              </w:rPr>
            </w:pPr>
            <w:r w:rsidRPr="006B1415">
              <w:rPr>
                <w:rFonts w:ascii="Calibri" w:hAnsi="Calibri"/>
                <w:color w:val="000000"/>
                <w:sz w:val="22"/>
                <w:szCs w:val="22"/>
              </w:rPr>
              <w:t> </w:t>
            </w:r>
          </w:p>
        </w:tc>
        <w:tc>
          <w:tcPr>
            <w:tcW w:w="313" w:type="dxa"/>
            <w:tcBorders>
              <w:top w:val="nil"/>
              <w:left w:val="nil"/>
              <w:bottom w:val="single" w:sz="4" w:space="0" w:color="000000"/>
              <w:right w:val="nil"/>
            </w:tcBorders>
            <w:shd w:val="clear" w:color="auto" w:fill="auto"/>
            <w:noWrap/>
            <w:vAlign w:val="bottom"/>
            <w:hideMark/>
          </w:tcPr>
          <w:p w:rsidR="005F03AD" w:rsidRPr="006B1415" w:rsidRDefault="005F03AD" w:rsidP="007E2DB6">
            <w:pPr>
              <w:jc w:val="left"/>
              <w:rPr>
                <w:rFonts w:ascii="Calibri" w:hAnsi="Calibri"/>
                <w:color w:val="000000"/>
                <w:sz w:val="22"/>
                <w:szCs w:val="22"/>
              </w:rPr>
            </w:pPr>
            <w:r w:rsidRPr="006B1415">
              <w:rPr>
                <w:rFonts w:ascii="Calibri" w:hAnsi="Calibri"/>
                <w:color w:val="000000"/>
                <w:sz w:val="22"/>
                <w:szCs w:val="22"/>
              </w:rPr>
              <w:t> </w:t>
            </w:r>
          </w:p>
        </w:tc>
      </w:tr>
      <w:tr w:rsidR="005F03AD" w:rsidRPr="006B1415" w:rsidTr="007E2DB6">
        <w:trPr>
          <w:gridAfter w:val="59"/>
          <w:wAfter w:w="13935" w:type="dxa"/>
          <w:trHeight w:val="300"/>
        </w:trPr>
        <w:tc>
          <w:tcPr>
            <w:tcW w:w="1433" w:type="dxa"/>
            <w:gridSpan w:val="2"/>
            <w:tcBorders>
              <w:top w:val="nil"/>
              <w:left w:val="nil"/>
              <w:bottom w:val="nil"/>
              <w:right w:val="nil"/>
            </w:tcBorders>
            <w:shd w:val="clear" w:color="auto" w:fill="auto"/>
            <w:noWrap/>
            <w:vAlign w:val="bottom"/>
            <w:hideMark/>
          </w:tcPr>
          <w:p w:rsidR="005F03AD" w:rsidRPr="006B1415" w:rsidRDefault="005F03AD" w:rsidP="007E2DB6">
            <w:pPr>
              <w:jc w:val="left"/>
              <w:rPr>
                <w:rFonts w:ascii="Calibri" w:hAnsi="Calibri"/>
                <w:color w:val="000000"/>
                <w:sz w:val="22"/>
                <w:szCs w:val="22"/>
              </w:rPr>
            </w:pPr>
          </w:p>
        </w:tc>
        <w:tc>
          <w:tcPr>
            <w:tcW w:w="2858" w:type="dxa"/>
            <w:gridSpan w:val="3"/>
            <w:tcBorders>
              <w:top w:val="nil"/>
              <w:left w:val="nil"/>
              <w:bottom w:val="nil"/>
              <w:right w:val="nil"/>
            </w:tcBorders>
            <w:shd w:val="clear" w:color="auto" w:fill="auto"/>
            <w:noWrap/>
            <w:vAlign w:val="bottom"/>
            <w:hideMark/>
          </w:tcPr>
          <w:p w:rsidR="005F03AD" w:rsidRPr="006B1415" w:rsidRDefault="005F03AD" w:rsidP="007E2DB6">
            <w:pPr>
              <w:jc w:val="left"/>
              <w:rPr>
                <w:rFonts w:ascii="Calibri" w:hAnsi="Calibri"/>
                <w:color w:val="000000"/>
                <w:sz w:val="22"/>
                <w:szCs w:val="22"/>
              </w:rPr>
            </w:pPr>
          </w:p>
        </w:tc>
        <w:tc>
          <w:tcPr>
            <w:tcW w:w="740" w:type="dxa"/>
            <w:gridSpan w:val="2"/>
            <w:tcBorders>
              <w:top w:val="nil"/>
              <w:left w:val="nil"/>
              <w:bottom w:val="nil"/>
              <w:right w:val="nil"/>
            </w:tcBorders>
            <w:shd w:val="clear" w:color="auto" w:fill="auto"/>
            <w:noWrap/>
            <w:vAlign w:val="bottom"/>
            <w:hideMark/>
          </w:tcPr>
          <w:p w:rsidR="005F03AD" w:rsidRPr="006B1415" w:rsidRDefault="005F03AD" w:rsidP="007E2DB6">
            <w:pPr>
              <w:jc w:val="left"/>
              <w:rPr>
                <w:rFonts w:ascii="Calibri" w:hAnsi="Calibri"/>
                <w:color w:val="000000"/>
                <w:sz w:val="22"/>
                <w:szCs w:val="22"/>
              </w:rPr>
            </w:pPr>
          </w:p>
        </w:tc>
        <w:tc>
          <w:tcPr>
            <w:tcW w:w="841" w:type="dxa"/>
            <w:gridSpan w:val="3"/>
            <w:tcBorders>
              <w:top w:val="nil"/>
              <w:left w:val="nil"/>
              <w:bottom w:val="nil"/>
              <w:right w:val="nil"/>
            </w:tcBorders>
            <w:shd w:val="clear" w:color="auto" w:fill="auto"/>
            <w:noWrap/>
            <w:vAlign w:val="bottom"/>
            <w:hideMark/>
          </w:tcPr>
          <w:p w:rsidR="005F03AD" w:rsidRPr="006B1415" w:rsidRDefault="005F03AD" w:rsidP="007E2DB6">
            <w:pPr>
              <w:jc w:val="left"/>
              <w:rPr>
                <w:rFonts w:ascii="Calibri" w:hAnsi="Calibri"/>
                <w:color w:val="000000"/>
                <w:sz w:val="22"/>
                <w:szCs w:val="22"/>
              </w:rPr>
            </w:pPr>
          </w:p>
        </w:tc>
        <w:tc>
          <w:tcPr>
            <w:tcW w:w="883" w:type="dxa"/>
            <w:gridSpan w:val="3"/>
            <w:tcBorders>
              <w:top w:val="nil"/>
              <w:left w:val="nil"/>
              <w:bottom w:val="nil"/>
              <w:right w:val="nil"/>
            </w:tcBorders>
            <w:shd w:val="clear" w:color="auto" w:fill="auto"/>
            <w:noWrap/>
            <w:vAlign w:val="bottom"/>
            <w:hideMark/>
          </w:tcPr>
          <w:p w:rsidR="005F03AD" w:rsidRPr="006B1415" w:rsidRDefault="005F03AD" w:rsidP="007E2DB6">
            <w:pPr>
              <w:jc w:val="left"/>
              <w:rPr>
                <w:rFonts w:ascii="Calibri" w:hAnsi="Calibri"/>
                <w:color w:val="000000"/>
                <w:sz w:val="22"/>
                <w:szCs w:val="22"/>
              </w:rPr>
            </w:pPr>
          </w:p>
        </w:tc>
        <w:tc>
          <w:tcPr>
            <w:tcW w:w="797" w:type="dxa"/>
            <w:gridSpan w:val="3"/>
            <w:tcBorders>
              <w:top w:val="nil"/>
              <w:left w:val="nil"/>
              <w:bottom w:val="nil"/>
              <w:right w:val="nil"/>
            </w:tcBorders>
            <w:shd w:val="clear" w:color="auto" w:fill="auto"/>
            <w:noWrap/>
            <w:vAlign w:val="bottom"/>
            <w:hideMark/>
          </w:tcPr>
          <w:p w:rsidR="005F03AD" w:rsidRPr="006B1415" w:rsidRDefault="005F03AD" w:rsidP="007E2DB6">
            <w:pPr>
              <w:jc w:val="left"/>
              <w:rPr>
                <w:rFonts w:ascii="Calibri" w:hAnsi="Calibri"/>
                <w:color w:val="000000"/>
                <w:sz w:val="22"/>
                <w:szCs w:val="22"/>
              </w:rPr>
            </w:pPr>
          </w:p>
        </w:tc>
        <w:tc>
          <w:tcPr>
            <w:tcW w:w="657" w:type="dxa"/>
            <w:gridSpan w:val="2"/>
            <w:tcBorders>
              <w:top w:val="nil"/>
              <w:left w:val="nil"/>
              <w:bottom w:val="nil"/>
              <w:right w:val="nil"/>
            </w:tcBorders>
            <w:shd w:val="clear" w:color="auto" w:fill="auto"/>
            <w:noWrap/>
            <w:vAlign w:val="bottom"/>
            <w:hideMark/>
          </w:tcPr>
          <w:p w:rsidR="005F03AD" w:rsidRPr="006B1415" w:rsidRDefault="005F03AD" w:rsidP="007E2DB6">
            <w:pPr>
              <w:jc w:val="left"/>
              <w:rPr>
                <w:rFonts w:ascii="Calibri" w:hAnsi="Calibri"/>
                <w:color w:val="000000"/>
                <w:sz w:val="22"/>
                <w:szCs w:val="22"/>
              </w:rPr>
            </w:pPr>
          </w:p>
        </w:tc>
        <w:tc>
          <w:tcPr>
            <w:tcW w:w="957" w:type="dxa"/>
            <w:tcBorders>
              <w:top w:val="nil"/>
              <w:left w:val="nil"/>
              <w:bottom w:val="nil"/>
              <w:right w:val="nil"/>
            </w:tcBorders>
            <w:shd w:val="clear" w:color="auto" w:fill="auto"/>
            <w:noWrap/>
            <w:vAlign w:val="bottom"/>
            <w:hideMark/>
          </w:tcPr>
          <w:p w:rsidR="005F03AD" w:rsidRPr="006B1415" w:rsidRDefault="005F03AD" w:rsidP="007E2DB6">
            <w:pPr>
              <w:jc w:val="left"/>
              <w:rPr>
                <w:rFonts w:ascii="Calibri" w:hAnsi="Calibri"/>
                <w:color w:val="000000"/>
                <w:sz w:val="22"/>
                <w:szCs w:val="22"/>
              </w:rPr>
            </w:pPr>
          </w:p>
        </w:tc>
        <w:tc>
          <w:tcPr>
            <w:tcW w:w="504" w:type="dxa"/>
            <w:gridSpan w:val="3"/>
            <w:tcBorders>
              <w:top w:val="nil"/>
              <w:left w:val="nil"/>
              <w:bottom w:val="nil"/>
              <w:right w:val="nil"/>
            </w:tcBorders>
            <w:shd w:val="clear" w:color="auto" w:fill="auto"/>
            <w:noWrap/>
            <w:vAlign w:val="bottom"/>
            <w:hideMark/>
          </w:tcPr>
          <w:p w:rsidR="005F03AD" w:rsidRPr="006B1415" w:rsidRDefault="005F03AD" w:rsidP="007E2DB6">
            <w:pPr>
              <w:jc w:val="left"/>
              <w:rPr>
                <w:rFonts w:ascii="Calibri" w:hAnsi="Calibri"/>
                <w:color w:val="000000"/>
                <w:sz w:val="22"/>
                <w:szCs w:val="22"/>
              </w:rPr>
            </w:pPr>
          </w:p>
        </w:tc>
        <w:tc>
          <w:tcPr>
            <w:tcW w:w="627" w:type="dxa"/>
            <w:tcBorders>
              <w:top w:val="nil"/>
              <w:left w:val="nil"/>
              <w:bottom w:val="nil"/>
              <w:right w:val="nil"/>
            </w:tcBorders>
            <w:shd w:val="clear" w:color="auto" w:fill="auto"/>
            <w:noWrap/>
            <w:vAlign w:val="bottom"/>
            <w:hideMark/>
          </w:tcPr>
          <w:p w:rsidR="005F03AD" w:rsidRPr="006B1415" w:rsidRDefault="005F03AD" w:rsidP="007E2DB6">
            <w:pPr>
              <w:jc w:val="left"/>
              <w:rPr>
                <w:rFonts w:ascii="Calibri" w:hAnsi="Calibri"/>
                <w:color w:val="000000"/>
                <w:sz w:val="22"/>
                <w:szCs w:val="22"/>
              </w:rPr>
            </w:pPr>
          </w:p>
        </w:tc>
        <w:tc>
          <w:tcPr>
            <w:tcW w:w="942" w:type="dxa"/>
            <w:tcBorders>
              <w:top w:val="nil"/>
              <w:left w:val="nil"/>
              <w:bottom w:val="nil"/>
              <w:right w:val="nil"/>
            </w:tcBorders>
            <w:shd w:val="clear" w:color="auto" w:fill="auto"/>
            <w:noWrap/>
            <w:vAlign w:val="bottom"/>
            <w:hideMark/>
          </w:tcPr>
          <w:p w:rsidR="005F03AD" w:rsidRPr="006B1415" w:rsidRDefault="005F03AD" w:rsidP="007E2DB6">
            <w:pPr>
              <w:jc w:val="left"/>
              <w:rPr>
                <w:rFonts w:ascii="Calibri" w:hAnsi="Calibri"/>
                <w:color w:val="000000"/>
                <w:sz w:val="22"/>
                <w:szCs w:val="22"/>
              </w:rPr>
            </w:pPr>
          </w:p>
        </w:tc>
        <w:tc>
          <w:tcPr>
            <w:tcW w:w="334" w:type="dxa"/>
            <w:tcBorders>
              <w:top w:val="nil"/>
              <w:left w:val="nil"/>
              <w:bottom w:val="nil"/>
              <w:right w:val="nil"/>
            </w:tcBorders>
            <w:shd w:val="clear" w:color="auto" w:fill="auto"/>
            <w:noWrap/>
            <w:vAlign w:val="bottom"/>
            <w:hideMark/>
          </w:tcPr>
          <w:p w:rsidR="005F03AD" w:rsidRPr="006B1415" w:rsidRDefault="005F03AD" w:rsidP="007E2DB6">
            <w:pPr>
              <w:jc w:val="left"/>
              <w:rPr>
                <w:rFonts w:ascii="Calibri" w:hAnsi="Calibri"/>
                <w:color w:val="000000"/>
                <w:sz w:val="22"/>
                <w:szCs w:val="22"/>
              </w:rPr>
            </w:pPr>
          </w:p>
        </w:tc>
        <w:tc>
          <w:tcPr>
            <w:tcW w:w="617" w:type="dxa"/>
            <w:tcBorders>
              <w:top w:val="nil"/>
              <w:left w:val="nil"/>
              <w:bottom w:val="nil"/>
              <w:right w:val="nil"/>
            </w:tcBorders>
            <w:shd w:val="clear" w:color="auto" w:fill="auto"/>
            <w:noWrap/>
            <w:vAlign w:val="bottom"/>
            <w:hideMark/>
          </w:tcPr>
          <w:p w:rsidR="005F03AD" w:rsidRPr="006B1415" w:rsidRDefault="005F03AD" w:rsidP="007E2DB6">
            <w:pPr>
              <w:jc w:val="left"/>
              <w:rPr>
                <w:rFonts w:ascii="Calibri" w:hAnsi="Calibri"/>
                <w:color w:val="000000"/>
                <w:sz w:val="22"/>
                <w:szCs w:val="22"/>
              </w:rPr>
            </w:pPr>
          </w:p>
        </w:tc>
        <w:tc>
          <w:tcPr>
            <w:tcW w:w="648" w:type="dxa"/>
            <w:tcBorders>
              <w:top w:val="nil"/>
              <w:left w:val="nil"/>
              <w:bottom w:val="nil"/>
              <w:right w:val="nil"/>
            </w:tcBorders>
            <w:shd w:val="clear" w:color="auto" w:fill="auto"/>
            <w:noWrap/>
            <w:vAlign w:val="bottom"/>
            <w:hideMark/>
          </w:tcPr>
          <w:p w:rsidR="005F03AD" w:rsidRPr="006B1415" w:rsidRDefault="005F03AD" w:rsidP="007E2DB6">
            <w:pPr>
              <w:jc w:val="left"/>
              <w:rPr>
                <w:rFonts w:ascii="Calibri" w:hAnsi="Calibri"/>
                <w:color w:val="000000"/>
                <w:sz w:val="22"/>
                <w:szCs w:val="22"/>
              </w:rPr>
            </w:pPr>
          </w:p>
        </w:tc>
        <w:tc>
          <w:tcPr>
            <w:tcW w:w="487" w:type="dxa"/>
            <w:tcBorders>
              <w:top w:val="nil"/>
              <w:left w:val="nil"/>
              <w:bottom w:val="nil"/>
              <w:right w:val="nil"/>
            </w:tcBorders>
            <w:shd w:val="clear" w:color="auto" w:fill="auto"/>
            <w:noWrap/>
            <w:vAlign w:val="bottom"/>
            <w:hideMark/>
          </w:tcPr>
          <w:p w:rsidR="005F03AD" w:rsidRPr="006B1415" w:rsidRDefault="005F03AD" w:rsidP="007E2DB6">
            <w:pPr>
              <w:jc w:val="left"/>
              <w:rPr>
                <w:rFonts w:ascii="Calibri" w:hAnsi="Calibri"/>
                <w:color w:val="000000"/>
                <w:sz w:val="22"/>
                <w:szCs w:val="22"/>
              </w:rPr>
            </w:pPr>
          </w:p>
        </w:tc>
        <w:tc>
          <w:tcPr>
            <w:tcW w:w="639" w:type="dxa"/>
            <w:tcBorders>
              <w:top w:val="nil"/>
              <w:left w:val="nil"/>
              <w:bottom w:val="nil"/>
              <w:right w:val="nil"/>
            </w:tcBorders>
            <w:shd w:val="clear" w:color="auto" w:fill="auto"/>
            <w:noWrap/>
            <w:vAlign w:val="bottom"/>
            <w:hideMark/>
          </w:tcPr>
          <w:p w:rsidR="005F03AD" w:rsidRPr="006B1415" w:rsidRDefault="005F03AD" w:rsidP="007E2DB6">
            <w:pPr>
              <w:jc w:val="left"/>
              <w:rPr>
                <w:rFonts w:ascii="Calibri" w:hAnsi="Calibri"/>
                <w:color w:val="000000"/>
                <w:sz w:val="22"/>
                <w:szCs w:val="22"/>
              </w:rPr>
            </w:pPr>
          </w:p>
        </w:tc>
        <w:tc>
          <w:tcPr>
            <w:tcW w:w="493" w:type="dxa"/>
            <w:tcBorders>
              <w:top w:val="nil"/>
              <w:left w:val="nil"/>
              <w:bottom w:val="nil"/>
              <w:right w:val="nil"/>
            </w:tcBorders>
            <w:shd w:val="clear" w:color="auto" w:fill="auto"/>
            <w:noWrap/>
            <w:vAlign w:val="bottom"/>
            <w:hideMark/>
          </w:tcPr>
          <w:p w:rsidR="005F03AD" w:rsidRPr="006B1415" w:rsidRDefault="005F03AD" w:rsidP="007E2DB6">
            <w:pPr>
              <w:jc w:val="left"/>
              <w:rPr>
                <w:rFonts w:ascii="Calibri" w:hAnsi="Calibri"/>
                <w:color w:val="000000"/>
                <w:sz w:val="22"/>
                <w:szCs w:val="22"/>
              </w:rPr>
            </w:pPr>
          </w:p>
        </w:tc>
        <w:tc>
          <w:tcPr>
            <w:tcW w:w="648" w:type="dxa"/>
            <w:tcBorders>
              <w:top w:val="nil"/>
              <w:left w:val="nil"/>
              <w:bottom w:val="nil"/>
              <w:right w:val="nil"/>
            </w:tcBorders>
            <w:shd w:val="clear" w:color="auto" w:fill="auto"/>
            <w:noWrap/>
            <w:vAlign w:val="bottom"/>
            <w:hideMark/>
          </w:tcPr>
          <w:p w:rsidR="005F03AD" w:rsidRPr="006B1415" w:rsidRDefault="005F03AD" w:rsidP="007E2DB6">
            <w:pPr>
              <w:jc w:val="left"/>
              <w:rPr>
                <w:rFonts w:ascii="Calibri" w:hAnsi="Calibri"/>
                <w:color w:val="000000"/>
                <w:sz w:val="22"/>
                <w:szCs w:val="22"/>
              </w:rPr>
            </w:pPr>
          </w:p>
        </w:tc>
        <w:tc>
          <w:tcPr>
            <w:tcW w:w="648" w:type="dxa"/>
            <w:tcBorders>
              <w:top w:val="nil"/>
              <w:left w:val="nil"/>
              <w:bottom w:val="nil"/>
              <w:right w:val="nil"/>
            </w:tcBorders>
            <w:shd w:val="clear" w:color="auto" w:fill="auto"/>
            <w:noWrap/>
            <w:vAlign w:val="bottom"/>
            <w:hideMark/>
          </w:tcPr>
          <w:p w:rsidR="005F03AD" w:rsidRPr="006B1415" w:rsidRDefault="005F03AD" w:rsidP="007E2DB6">
            <w:pPr>
              <w:jc w:val="left"/>
              <w:rPr>
                <w:rFonts w:ascii="Calibri" w:hAnsi="Calibri"/>
                <w:color w:val="000000"/>
                <w:sz w:val="22"/>
                <w:szCs w:val="22"/>
              </w:rPr>
            </w:pPr>
          </w:p>
        </w:tc>
        <w:tc>
          <w:tcPr>
            <w:tcW w:w="432" w:type="dxa"/>
            <w:tcBorders>
              <w:top w:val="nil"/>
              <w:left w:val="nil"/>
              <w:bottom w:val="nil"/>
              <w:right w:val="nil"/>
            </w:tcBorders>
            <w:shd w:val="clear" w:color="auto" w:fill="auto"/>
            <w:noWrap/>
            <w:vAlign w:val="bottom"/>
            <w:hideMark/>
          </w:tcPr>
          <w:p w:rsidR="005F03AD" w:rsidRPr="006B1415" w:rsidRDefault="005F03AD" w:rsidP="007E2DB6">
            <w:pPr>
              <w:jc w:val="left"/>
              <w:rPr>
                <w:rFonts w:ascii="Calibri" w:hAnsi="Calibri"/>
                <w:color w:val="000000"/>
                <w:sz w:val="22"/>
                <w:szCs w:val="22"/>
              </w:rPr>
            </w:pPr>
          </w:p>
        </w:tc>
        <w:tc>
          <w:tcPr>
            <w:tcW w:w="313" w:type="dxa"/>
            <w:tcBorders>
              <w:top w:val="nil"/>
              <w:left w:val="nil"/>
              <w:bottom w:val="nil"/>
              <w:right w:val="nil"/>
            </w:tcBorders>
            <w:shd w:val="clear" w:color="auto" w:fill="auto"/>
            <w:noWrap/>
            <w:vAlign w:val="bottom"/>
            <w:hideMark/>
          </w:tcPr>
          <w:p w:rsidR="005F03AD" w:rsidRPr="006B1415" w:rsidRDefault="005F03AD" w:rsidP="007E2DB6">
            <w:pPr>
              <w:jc w:val="left"/>
              <w:rPr>
                <w:rFonts w:ascii="Calibri" w:hAnsi="Calibri"/>
                <w:color w:val="000000"/>
                <w:sz w:val="22"/>
                <w:szCs w:val="22"/>
              </w:rPr>
            </w:pPr>
          </w:p>
        </w:tc>
      </w:tr>
      <w:tr w:rsidR="005F03AD" w:rsidRPr="006B1415" w:rsidTr="007E2DB6">
        <w:trPr>
          <w:gridAfter w:val="59"/>
          <w:wAfter w:w="13935" w:type="dxa"/>
          <w:trHeight w:val="300"/>
        </w:trPr>
        <w:tc>
          <w:tcPr>
            <w:tcW w:w="1433" w:type="dxa"/>
            <w:gridSpan w:val="2"/>
            <w:tcBorders>
              <w:top w:val="nil"/>
              <w:left w:val="nil"/>
              <w:bottom w:val="nil"/>
              <w:right w:val="nil"/>
            </w:tcBorders>
            <w:shd w:val="clear" w:color="auto" w:fill="auto"/>
            <w:noWrap/>
            <w:vAlign w:val="bottom"/>
            <w:hideMark/>
          </w:tcPr>
          <w:p w:rsidR="005F03AD" w:rsidRPr="006B1415" w:rsidRDefault="005F03AD" w:rsidP="007E2DB6">
            <w:pPr>
              <w:jc w:val="left"/>
              <w:rPr>
                <w:rFonts w:ascii="Calibri" w:hAnsi="Calibri"/>
                <w:color w:val="000000"/>
                <w:sz w:val="22"/>
                <w:szCs w:val="22"/>
              </w:rPr>
            </w:pPr>
          </w:p>
        </w:tc>
        <w:tc>
          <w:tcPr>
            <w:tcW w:w="2858" w:type="dxa"/>
            <w:gridSpan w:val="3"/>
            <w:tcBorders>
              <w:top w:val="nil"/>
              <w:left w:val="nil"/>
              <w:bottom w:val="nil"/>
              <w:right w:val="nil"/>
            </w:tcBorders>
            <w:shd w:val="clear" w:color="auto" w:fill="auto"/>
            <w:noWrap/>
            <w:vAlign w:val="bottom"/>
            <w:hideMark/>
          </w:tcPr>
          <w:p w:rsidR="005F03AD" w:rsidRPr="006B1415" w:rsidRDefault="005F03AD" w:rsidP="007E2DB6">
            <w:pPr>
              <w:jc w:val="left"/>
              <w:rPr>
                <w:rFonts w:ascii="Calibri" w:hAnsi="Calibri"/>
                <w:color w:val="000000"/>
                <w:sz w:val="22"/>
                <w:szCs w:val="22"/>
              </w:rPr>
            </w:pPr>
          </w:p>
        </w:tc>
        <w:tc>
          <w:tcPr>
            <w:tcW w:w="740" w:type="dxa"/>
            <w:gridSpan w:val="2"/>
            <w:tcBorders>
              <w:top w:val="nil"/>
              <w:left w:val="nil"/>
              <w:bottom w:val="nil"/>
              <w:right w:val="nil"/>
            </w:tcBorders>
            <w:shd w:val="clear" w:color="auto" w:fill="auto"/>
            <w:noWrap/>
            <w:vAlign w:val="bottom"/>
            <w:hideMark/>
          </w:tcPr>
          <w:p w:rsidR="005F03AD" w:rsidRPr="006B1415" w:rsidRDefault="005F03AD" w:rsidP="007E2DB6">
            <w:pPr>
              <w:jc w:val="left"/>
              <w:rPr>
                <w:rFonts w:ascii="Calibri" w:hAnsi="Calibri"/>
                <w:color w:val="000000"/>
                <w:sz w:val="22"/>
                <w:szCs w:val="22"/>
              </w:rPr>
            </w:pPr>
          </w:p>
        </w:tc>
        <w:tc>
          <w:tcPr>
            <w:tcW w:w="841" w:type="dxa"/>
            <w:gridSpan w:val="3"/>
            <w:tcBorders>
              <w:top w:val="nil"/>
              <w:left w:val="nil"/>
              <w:bottom w:val="nil"/>
              <w:right w:val="nil"/>
            </w:tcBorders>
            <w:shd w:val="clear" w:color="auto" w:fill="auto"/>
            <w:noWrap/>
            <w:vAlign w:val="bottom"/>
            <w:hideMark/>
          </w:tcPr>
          <w:p w:rsidR="005F03AD" w:rsidRPr="006B1415" w:rsidRDefault="005F03AD" w:rsidP="007E2DB6">
            <w:pPr>
              <w:jc w:val="left"/>
              <w:rPr>
                <w:rFonts w:ascii="Calibri" w:hAnsi="Calibri"/>
                <w:color w:val="000000"/>
                <w:sz w:val="22"/>
                <w:szCs w:val="22"/>
              </w:rPr>
            </w:pPr>
          </w:p>
        </w:tc>
        <w:tc>
          <w:tcPr>
            <w:tcW w:w="883" w:type="dxa"/>
            <w:gridSpan w:val="3"/>
            <w:tcBorders>
              <w:top w:val="nil"/>
              <w:left w:val="nil"/>
              <w:bottom w:val="nil"/>
              <w:right w:val="nil"/>
            </w:tcBorders>
            <w:shd w:val="clear" w:color="auto" w:fill="auto"/>
            <w:noWrap/>
            <w:vAlign w:val="bottom"/>
            <w:hideMark/>
          </w:tcPr>
          <w:p w:rsidR="005F03AD" w:rsidRPr="006B1415" w:rsidRDefault="005F03AD" w:rsidP="007E2DB6">
            <w:pPr>
              <w:jc w:val="left"/>
              <w:rPr>
                <w:rFonts w:ascii="Calibri" w:hAnsi="Calibri"/>
                <w:color w:val="000000"/>
                <w:sz w:val="22"/>
                <w:szCs w:val="22"/>
              </w:rPr>
            </w:pPr>
          </w:p>
        </w:tc>
        <w:tc>
          <w:tcPr>
            <w:tcW w:w="797" w:type="dxa"/>
            <w:gridSpan w:val="3"/>
            <w:tcBorders>
              <w:top w:val="nil"/>
              <w:left w:val="nil"/>
              <w:bottom w:val="nil"/>
              <w:right w:val="nil"/>
            </w:tcBorders>
            <w:shd w:val="clear" w:color="auto" w:fill="auto"/>
            <w:noWrap/>
            <w:vAlign w:val="bottom"/>
            <w:hideMark/>
          </w:tcPr>
          <w:p w:rsidR="005F03AD" w:rsidRPr="006B1415" w:rsidRDefault="005F03AD" w:rsidP="007E2DB6">
            <w:pPr>
              <w:jc w:val="left"/>
              <w:rPr>
                <w:rFonts w:ascii="Calibri" w:hAnsi="Calibri"/>
                <w:color w:val="000000"/>
                <w:sz w:val="22"/>
                <w:szCs w:val="22"/>
              </w:rPr>
            </w:pPr>
          </w:p>
        </w:tc>
        <w:tc>
          <w:tcPr>
            <w:tcW w:w="657" w:type="dxa"/>
            <w:gridSpan w:val="2"/>
            <w:tcBorders>
              <w:top w:val="nil"/>
              <w:left w:val="nil"/>
              <w:bottom w:val="nil"/>
              <w:right w:val="nil"/>
            </w:tcBorders>
            <w:shd w:val="clear" w:color="auto" w:fill="auto"/>
            <w:noWrap/>
            <w:vAlign w:val="bottom"/>
            <w:hideMark/>
          </w:tcPr>
          <w:p w:rsidR="005F03AD" w:rsidRPr="006B1415" w:rsidRDefault="005F03AD" w:rsidP="007E2DB6">
            <w:pPr>
              <w:jc w:val="left"/>
              <w:rPr>
                <w:rFonts w:ascii="Calibri" w:hAnsi="Calibri"/>
                <w:color w:val="000000"/>
                <w:sz w:val="22"/>
                <w:szCs w:val="22"/>
              </w:rPr>
            </w:pPr>
          </w:p>
        </w:tc>
        <w:tc>
          <w:tcPr>
            <w:tcW w:w="957" w:type="dxa"/>
            <w:tcBorders>
              <w:top w:val="nil"/>
              <w:left w:val="nil"/>
              <w:bottom w:val="nil"/>
              <w:right w:val="nil"/>
            </w:tcBorders>
            <w:shd w:val="clear" w:color="auto" w:fill="auto"/>
            <w:noWrap/>
            <w:vAlign w:val="bottom"/>
            <w:hideMark/>
          </w:tcPr>
          <w:p w:rsidR="005F03AD" w:rsidRPr="006B1415" w:rsidRDefault="005F03AD" w:rsidP="007E2DB6">
            <w:pPr>
              <w:jc w:val="left"/>
              <w:rPr>
                <w:rFonts w:ascii="Calibri" w:hAnsi="Calibri"/>
                <w:color w:val="000000"/>
                <w:sz w:val="22"/>
                <w:szCs w:val="22"/>
              </w:rPr>
            </w:pPr>
          </w:p>
        </w:tc>
        <w:tc>
          <w:tcPr>
            <w:tcW w:w="504" w:type="dxa"/>
            <w:gridSpan w:val="3"/>
            <w:tcBorders>
              <w:top w:val="nil"/>
              <w:left w:val="nil"/>
              <w:bottom w:val="nil"/>
              <w:right w:val="nil"/>
            </w:tcBorders>
            <w:shd w:val="clear" w:color="auto" w:fill="auto"/>
            <w:noWrap/>
            <w:vAlign w:val="bottom"/>
            <w:hideMark/>
          </w:tcPr>
          <w:p w:rsidR="005F03AD" w:rsidRPr="006B1415" w:rsidRDefault="005F03AD" w:rsidP="007E2DB6">
            <w:pPr>
              <w:jc w:val="left"/>
              <w:rPr>
                <w:rFonts w:ascii="Calibri" w:hAnsi="Calibri"/>
                <w:color w:val="000000"/>
                <w:sz w:val="22"/>
                <w:szCs w:val="22"/>
              </w:rPr>
            </w:pPr>
          </w:p>
        </w:tc>
        <w:tc>
          <w:tcPr>
            <w:tcW w:w="627" w:type="dxa"/>
            <w:tcBorders>
              <w:top w:val="nil"/>
              <w:left w:val="nil"/>
              <w:bottom w:val="nil"/>
              <w:right w:val="nil"/>
            </w:tcBorders>
            <w:shd w:val="clear" w:color="auto" w:fill="auto"/>
            <w:noWrap/>
            <w:vAlign w:val="bottom"/>
            <w:hideMark/>
          </w:tcPr>
          <w:p w:rsidR="005F03AD" w:rsidRPr="006B1415" w:rsidRDefault="005F03AD" w:rsidP="007E2DB6">
            <w:pPr>
              <w:jc w:val="left"/>
              <w:rPr>
                <w:rFonts w:ascii="Calibri" w:hAnsi="Calibri"/>
                <w:color w:val="000000"/>
                <w:sz w:val="22"/>
                <w:szCs w:val="22"/>
              </w:rPr>
            </w:pPr>
          </w:p>
        </w:tc>
        <w:tc>
          <w:tcPr>
            <w:tcW w:w="942" w:type="dxa"/>
            <w:tcBorders>
              <w:top w:val="nil"/>
              <w:left w:val="nil"/>
              <w:bottom w:val="nil"/>
              <w:right w:val="nil"/>
            </w:tcBorders>
            <w:shd w:val="clear" w:color="auto" w:fill="auto"/>
            <w:noWrap/>
            <w:vAlign w:val="bottom"/>
            <w:hideMark/>
          </w:tcPr>
          <w:p w:rsidR="005F03AD" w:rsidRPr="006B1415" w:rsidRDefault="005F03AD" w:rsidP="007E2DB6">
            <w:pPr>
              <w:jc w:val="left"/>
              <w:rPr>
                <w:rFonts w:ascii="Calibri" w:hAnsi="Calibri"/>
                <w:color w:val="000000"/>
                <w:sz w:val="22"/>
                <w:szCs w:val="22"/>
              </w:rPr>
            </w:pPr>
          </w:p>
        </w:tc>
        <w:tc>
          <w:tcPr>
            <w:tcW w:w="334" w:type="dxa"/>
            <w:tcBorders>
              <w:top w:val="nil"/>
              <w:left w:val="nil"/>
              <w:bottom w:val="nil"/>
              <w:right w:val="nil"/>
            </w:tcBorders>
            <w:shd w:val="clear" w:color="auto" w:fill="auto"/>
            <w:noWrap/>
            <w:vAlign w:val="bottom"/>
            <w:hideMark/>
          </w:tcPr>
          <w:p w:rsidR="005F03AD" w:rsidRPr="006B1415" w:rsidRDefault="005F03AD" w:rsidP="007E2DB6">
            <w:pPr>
              <w:jc w:val="left"/>
              <w:rPr>
                <w:rFonts w:ascii="Calibri" w:hAnsi="Calibri"/>
                <w:color w:val="000000"/>
                <w:sz w:val="22"/>
                <w:szCs w:val="22"/>
              </w:rPr>
            </w:pPr>
          </w:p>
        </w:tc>
        <w:tc>
          <w:tcPr>
            <w:tcW w:w="617" w:type="dxa"/>
            <w:tcBorders>
              <w:top w:val="nil"/>
              <w:left w:val="nil"/>
              <w:bottom w:val="nil"/>
              <w:right w:val="nil"/>
            </w:tcBorders>
            <w:shd w:val="clear" w:color="auto" w:fill="auto"/>
            <w:noWrap/>
            <w:vAlign w:val="bottom"/>
            <w:hideMark/>
          </w:tcPr>
          <w:p w:rsidR="005F03AD" w:rsidRPr="006B1415" w:rsidRDefault="005F03AD" w:rsidP="007E2DB6">
            <w:pPr>
              <w:jc w:val="left"/>
              <w:rPr>
                <w:rFonts w:ascii="Calibri" w:hAnsi="Calibri"/>
                <w:color w:val="000000"/>
                <w:sz w:val="22"/>
                <w:szCs w:val="22"/>
              </w:rPr>
            </w:pPr>
          </w:p>
        </w:tc>
        <w:tc>
          <w:tcPr>
            <w:tcW w:w="648" w:type="dxa"/>
            <w:tcBorders>
              <w:top w:val="nil"/>
              <w:left w:val="nil"/>
              <w:bottom w:val="nil"/>
              <w:right w:val="nil"/>
            </w:tcBorders>
            <w:shd w:val="clear" w:color="auto" w:fill="auto"/>
            <w:noWrap/>
            <w:vAlign w:val="bottom"/>
            <w:hideMark/>
          </w:tcPr>
          <w:p w:rsidR="005F03AD" w:rsidRPr="006B1415" w:rsidRDefault="005F03AD" w:rsidP="007E2DB6">
            <w:pPr>
              <w:jc w:val="left"/>
              <w:rPr>
                <w:rFonts w:ascii="Calibri" w:hAnsi="Calibri"/>
                <w:color w:val="000000"/>
                <w:sz w:val="22"/>
                <w:szCs w:val="22"/>
              </w:rPr>
            </w:pPr>
          </w:p>
        </w:tc>
        <w:tc>
          <w:tcPr>
            <w:tcW w:w="487" w:type="dxa"/>
            <w:tcBorders>
              <w:top w:val="nil"/>
              <w:left w:val="nil"/>
              <w:bottom w:val="nil"/>
              <w:right w:val="nil"/>
            </w:tcBorders>
            <w:shd w:val="clear" w:color="auto" w:fill="auto"/>
            <w:noWrap/>
            <w:vAlign w:val="bottom"/>
            <w:hideMark/>
          </w:tcPr>
          <w:p w:rsidR="005F03AD" w:rsidRPr="006B1415" w:rsidRDefault="005F03AD" w:rsidP="007E2DB6">
            <w:pPr>
              <w:jc w:val="left"/>
              <w:rPr>
                <w:rFonts w:ascii="Calibri" w:hAnsi="Calibri"/>
                <w:color w:val="000000"/>
                <w:sz w:val="22"/>
                <w:szCs w:val="22"/>
              </w:rPr>
            </w:pPr>
          </w:p>
        </w:tc>
        <w:tc>
          <w:tcPr>
            <w:tcW w:w="639" w:type="dxa"/>
            <w:tcBorders>
              <w:top w:val="nil"/>
              <w:left w:val="nil"/>
              <w:bottom w:val="nil"/>
              <w:right w:val="nil"/>
            </w:tcBorders>
            <w:shd w:val="clear" w:color="auto" w:fill="auto"/>
            <w:noWrap/>
            <w:vAlign w:val="bottom"/>
            <w:hideMark/>
          </w:tcPr>
          <w:p w:rsidR="005F03AD" w:rsidRPr="006B1415" w:rsidRDefault="005F03AD" w:rsidP="007E2DB6">
            <w:pPr>
              <w:jc w:val="left"/>
              <w:rPr>
                <w:rFonts w:ascii="Calibri" w:hAnsi="Calibri"/>
                <w:color w:val="000000"/>
                <w:sz w:val="22"/>
                <w:szCs w:val="22"/>
              </w:rPr>
            </w:pPr>
          </w:p>
        </w:tc>
        <w:tc>
          <w:tcPr>
            <w:tcW w:w="493" w:type="dxa"/>
            <w:tcBorders>
              <w:top w:val="nil"/>
              <w:left w:val="nil"/>
              <w:bottom w:val="nil"/>
              <w:right w:val="nil"/>
            </w:tcBorders>
            <w:shd w:val="clear" w:color="auto" w:fill="auto"/>
            <w:noWrap/>
            <w:vAlign w:val="bottom"/>
            <w:hideMark/>
          </w:tcPr>
          <w:p w:rsidR="005F03AD" w:rsidRPr="006B1415" w:rsidRDefault="005F03AD" w:rsidP="007E2DB6">
            <w:pPr>
              <w:jc w:val="left"/>
              <w:rPr>
                <w:rFonts w:ascii="Calibri" w:hAnsi="Calibri"/>
                <w:color w:val="000000"/>
                <w:sz w:val="22"/>
                <w:szCs w:val="22"/>
              </w:rPr>
            </w:pPr>
          </w:p>
        </w:tc>
        <w:tc>
          <w:tcPr>
            <w:tcW w:w="648" w:type="dxa"/>
            <w:tcBorders>
              <w:top w:val="nil"/>
              <w:left w:val="nil"/>
              <w:bottom w:val="nil"/>
              <w:right w:val="nil"/>
            </w:tcBorders>
            <w:shd w:val="clear" w:color="auto" w:fill="auto"/>
            <w:noWrap/>
            <w:vAlign w:val="bottom"/>
            <w:hideMark/>
          </w:tcPr>
          <w:p w:rsidR="005F03AD" w:rsidRPr="006B1415" w:rsidRDefault="005F03AD" w:rsidP="007E2DB6">
            <w:pPr>
              <w:jc w:val="left"/>
              <w:rPr>
                <w:rFonts w:ascii="Calibri" w:hAnsi="Calibri"/>
                <w:color w:val="000000"/>
                <w:sz w:val="22"/>
                <w:szCs w:val="22"/>
              </w:rPr>
            </w:pPr>
          </w:p>
        </w:tc>
        <w:tc>
          <w:tcPr>
            <w:tcW w:w="648" w:type="dxa"/>
            <w:tcBorders>
              <w:top w:val="nil"/>
              <w:left w:val="nil"/>
              <w:bottom w:val="nil"/>
              <w:right w:val="nil"/>
            </w:tcBorders>
            <w:shd w:val="clear" w:color="auto" w:fill="auto"/>
            <w:noWrap/>
            <w:vAlign w:val="bottom"/>
            <w:hideMark/>
          </w:tcPr>
          <w:p w:rsidR="005F03AD" w:rsidRPr="006B1415" w:rsidRDefault="005F03AD" w:rsidP="007E2DB6">
            <w:pPr>
              <w:jc w:val="left"/>
              <w:rPr>
                <w:rFonts w:ascii="Calibri" w:hAnsi="Calibri"/>
                <w:color w:val="000000"/>
                <w:sz w:val="22"/>
                <w:szCs w:val="22"/>
              </w:rPr>
            </w:pPr>
          </w:p>
        </w:tc>
        <w:tc>
          <w:tcPr>
            <w:tcW w:w="432" w:type="dxa"/>
            <w:tcBorders>
              <w:top w:val="nil"/>
              <w:left w:val="nil"/>
              <w:bottom w:val="nil"/>
              <w:right w:val="nil"/>
            </w:tcBorders>
            <w:shd w:val="clear" w:color="auto" w:fill="auto"/>
            <w:noWrap/>
            <w:vAlign w:val="bottom"/>
            <w:hideMark/>
          </w:tcPr>
          <w:p w:rsidR="005F03AD" w:rsidRPr="006B1415" w:rsidRDefault="005F03AD" w:rsidP="007E2DB6">
            <w:pPr>
              <w:jc w:val="left"/>
              <w:rPr>
                <w:rFonts w:ascii="Calibri" w:hAnsi="Calibri"/>
                <w:color w:val="000000"/>
                <w:sz w:val="22"/>
                <w:szCs w:val="22"/>
              </w:rPr>
            </w:pPr>
          </w:p>
        </w:tc>
        <w:tc>
          <w:tcPr>
            <w:tcW w:w="313" w:type="dxa"/>
            <w:tcBorders>
              <w:top w:val="nil"/>
              <w:left w:val="nil"/>
              <w:bottom w:val="nil"/>
              <w:right w:val="nil"/>
            </w:tcBorders>
            <w:shd w:val="clear" w:color="auto" w:fill="auto"/>
            <w:noWrap/>
            <w:vAlign w:val="bottom"/>
            <w:hideMark/>
          </w:tcPr>
          <w:p w:rsidR="005F03AD" w:rsidRPr="006B1415" w:rsidRDefault="005F03AD" w:rsidP="007E2DB6">
            <w:pPr>
              <w:jc w:val="left"/>
              <w:rPr>
                <w:rFonts w:ascii="Calibri" w:hAnsi="Calibri"/>
                <w:color w:val="000000"/>
                <w:sz w:val="22"/>
                <w:szCs w:val="22"/>
              </w:rPr>
            </w:pPr>
          </w:p>
        </w:tc>
      </w:tr>
      <w:tr w:rsidR="005F03AD" w:rsidRPr="006B1415" w:rsidTr="007E2DB6">
        <w:trPr>
          <w:gridAfter w:val="1"/>
          <w:trHeight w:val="300"/>
        </w:trPr>
        <w:tc>
          <w:tcPr>
            <w:tcW w:w="17849" w:type="dxa"/>
            <w:gridSpan w:val="35"/>
            <w:tcBorders>
              <w:top w:val="nil"/>
              <w:left w:val="nil"/>
              <w:bottom w:val="nil"/>
              <w:right w:val="nil"/>
            </w:tcBorders>
            <w:shd w:val="clear" w:color="auto" w:fill="auto"/>
            <w:noWrap/>
            <w:vAlign w:val="bottom"/>
            <w:hideMark/>
          </w:tcPr>
          <w:p w:rsidR="005F03AD" w:rsidRDefault="005F03AD" w:rsidP="007E2DB6">
            <w:pPr>
              <w:rPr>
                <w:rFonts w:ascii="Calibri" w:hAnsi="Calibri"/>
                <w:color w:val="000000"/>
                <w:sz w:val="20"/>
                <w:szCs w:val="20"/>
              </w:rPr>
            </w:pPr>
            <w:r>
              <w:rPr>
                <w:rFonts w:ascii="Calibri" w:hAnsi="Calibri"/>
                <w:color w:val="000000"/>
                <w:sz w:val="20"/>
                <w:szCs w:val="20"/>
              </w:rPr>
              <w:t>ПРОТОКОЛ ПРОВЕРКИ КОНТРОЛЬНЫХ СООТНОШЕНИЙ</w:t>
            </w:r>
          </w:p>
        </w:tc>
        <w:tc>
          <w:tcPr>
            <w:tcW w:w="236" w:type="dxa"/>
            <w:gridSpan w:val="2"/>
            <w:tcBorders>
              <w:top w:val="nil"/>
              <w:left w:val="nil"/>
              <w:bottom w:val="nil"/>
              <w:right w:val="nil"/>
            </w:tcBorders>
            <w:shd w:val="clear" w:color="auto" w:fill="auto"/>
            <w:noWrap/>
            <w:vAlign w:val="bottom"/>
            <w:hideMark/>
          </w:tcPr>
          <w:p w:rsidR="005F03AD" w:rsidRPr="006B1415" w:rsidRDefault="005F03AD" w:rsidP="007E2DB6">
            <w:pPr>
              <w:jc w:val="left"/>
              <w:rPr>
                <w:rFonts w:ascii="Calibri" w:hAnsi="Calibri"/>
                <w:color w:val="000000"/>
                <w:sz w:val="22"/>
                <w:szCs w:val="22"/>
              </w:rPr>
            </w:pPr>
          </w:p>
        </w:tc>
        <w:tc>
          <w:tcPr>
            <w:tcW w:w="1433" w:type="dxa"/>
            <w:gridSpan w:val="4"/>
            <w:tcBorders>
              <w:top w:val="nil"/>
              <w:left w:val="nil"/>
              <w:bottom w:val="nil"/>
              <w:right w:val="nil"/>
            </w:tcBorders>
            <w:shd w:val="clear" w:color="auto" w:fill="auto"/>
            <w:noWrap/>
            <w:vAlign w:val="bottom"/>
            <w:hideMark/>
          </w:tcPr>
          <w:p w:rsidR="005F03AD" w:rsidRPr="006B1415" w:rsidRDefault="005F03AD" w:rsidP="007E2DB6">
            <w:pPr>
              <w:jc w:val="left"/>
              <w:rPr>
                <w:rFonts w:ascii="Calibri" w:hAnsi="Calibri"/>
                <w:color w:val="000000"/>
                <w:sz w:val="22"/>
                <w:szCs w:val="22"/>
              </w:rPr>
            </w:pPr>
          </w:p>
        </w:tc>
        <w:tc>
          <w:tcPr>
            <w:tcW w:w="883" w:type="dxa"/>
            <w:gridSpan w:val="3"/>
            <w:tcBorders>
              <w:top w:val="nil"/>
              <w:left w:val="nil"/>
              <w:bottom w:val="nil"/>
              <w:right w:val="nil"/>
            </w:tcBorders>
            <w:shd w:val="clear" w:color="auto" w:fill="auto"/>
            <w:noWrap/>
            <w:vAlign w:val="bottom"/>
            <w:hideMark/>
          </w:tcPr>
          <w:p w:rsidR="005F03AD" w:rsidRPr="006B1415" w:rsidRDefault="005F03AD" w:rsidP="007E2DB6">
            <w:pPr>
              <w:jc w:val="left"/>
              <w:rPr>
                <w:rFonts w:ascii="Calibri" w:hAnsi="Calibri"/>
                <w:color w:val="000000"/>
                <w:sz w:val="22"/>
                <w:szCs w:val="22"/>
              </w:rPr>
            </w:pPr>
          </w:p>
        </w:tc>
        <w:tc>
          <w:tcPr>
            <w:tcW w:w="1222" w:type="dxa"/>
            <w:gridSpan w:val="3"/>
            <w:tcBorders>
              <w:top w:val="nil"/>
              <w:left w:val="nil"/>
              <w:bottom w:val="nil"/>
              <w:right w:val="nil"/>
            </w:tcBorders>
            <w:shd w:val="clear" w:color="auto" w:fill="auto"/>
            <w:noWrap/>
            <w:vAlign w:val="bottom"/>
            <w:hideMark/>
          </w:tcPr>
          <w:p w:rsidR="005F03AD" w:rsidRPr="006B1415" w:rsidRDefault="005F03AD" w:rsidP="007E2DB6">
            <w:pPr>
              <w:jc w:val="left"/>
              <w:rPr>
                <w:rFonts w:ascii="Calibri" w:hAnsi="Calibri"/>
                <w:color w:val="000000"/>
                <w:sz w:val="22"/>
                <w:szCs w:val="22"/>
              </w:rPr>
            </w:pPr>
          </w:p>
        </w:tc>
        <w:tc>
          <w:tcPr>
            <w:tcW w:w="657" w:type="dxa"/>
            <w:gridSpan w:val="3"/>
            <w:tcBorders>
              <w:top w:val="nil"/>
              <w:left w:val="nil"/>
              <w:bottom w:val="nil"/>
              <w:right w:val="nil"/>
            </w:tcBorders>
            <w:shd w:val="clear" w:color="auto" w:fill="auto"/>
            <w:noWrap/>
            <w:vAlign w:val="bottom"/>
            <w:hideMark/>
          </w:tcPr>
          <w:p w:rsidR="005F03AD" w:rsidRPr="006B1415" w:rsidRDefault="005F03AD" w:rsidP="007E2DB6">
            <w:pPr>
              <w:jc w:val="left"/>
              <w:rPr>
                <w:rFonts w:ascii="Calibri" w:hAnsi="Calibri"/>
                <w:color w:val="000000"/>
                <w:sz w:val="22"/>
                <w:szCs w:val="22"/>
              </w:rPr>
            </w:pPr>
          </w:p>
        </w:tc>
        <w:tc>
          <w:tcPr>
            <w:tcW w:w="675" w:type="dxa"/>
            <w:gridSpan w:val="3"/>
            <w:tcBorders>
              <w:top w:val="nil"/>
              <w:left w:val="nil"/>
              <w:bottom w:val="nil"/>
              <w:right w:val="nil"/>
            </w:tcBorders>
            <w:shd w:val="clear" w:color="auto" w:fill="auto"/>
            <w:noWrap/>
            <w:vAlign w:val="bottom"/>
            <w:hideMark/>
          </w:tcPr>
          <w:p w:rsidR="005F03AD" w:rsidRPr="006B1415" w:rsidRDefault="005F03AD" w:rsidP="007E2DB6">
            <w:pPr>
              <w:jc w:val="left"/>
              <w:rPr>
                <w:rFonts w:ascii="Calibri" w:hAnsi="Calibri"/>
                <w:color w:val="000000"/>
                <w:sz w:val="22"/>
                <w:szCs w:val="22"/>
              </w:rPr>
            </w:pPr>
          </w:p>
        </w:tc>
        <w:tc>
          <w:tcPr>
            <w:tcW w:w="646" w:type="dxa"/>
            <w:gridSpan w:val="3"/>
            <w:tcBorders>
              <w:top w:val="nil"/>
              <w:left w:val="nil"/>
              <w:bottom w:val="nil"/>
              <w:right w:val="nil"/>
            </w:tcBorders>
            <w:shd w:val="clear" w:color="auto" w:fill="auto"/>
            <w:noWrap/>
            <w:vAlign w:val="bottom"/>
            <w:hideMark/>
          </w:tcPr>
          <w:p w:rsidR="005F03AD" w:rsidRPr="006B1415" w:rsidRDefault="005F03AD" w:rsidP="007E2DB6">
            <w:pPr>
              <w:jc w:val="left"/>
              <w:rPr>
                <w:rFonts w:ascii="Calibri" w:hAnsi="Calibri"/>
                <w:color w:val="000000"/>
                <w:sz w:val="22"/>
                <w:szCs w:val="22"/>
              </w:rPr>
            </w:pPr>
          </w:p>
        </w:tc>
        <w:tc>
          <w:tcPr>
            <w:tcW w:w="627" w:type="dxa"/>
            <w:gridSpan w:val="3"/>
            <w:tcBorders>
              <w:top w:val="nil"/>
              <w:left w:val="nil"/>
              <w:bottom w:val="nil"/>
              <w:right w:val="nil"/>
            </w:tcBorders>
            <w:shd w:val="clear" w:color="auto" w:fill="auto"/>
            <w:noWrap/>
            <w:vAlign w:val="bottom"/>
            <w:hideMark/>
          </w:tcPr>
          <w:p w:rsidR="005F03AD" w:rsidRPr="006B1415" w:rsidRDefault="005F03AD" w:rsidP="007E2DB6">
            <w:pPr>
              <w:jc w:val="left"/>
              <w:rPr>
                <w:rFonts w:ascii="Calibri" w:hAnsi="Calibri"/>
                <w:color w:val="000000"/>
                <w:sz w:val="22"/>
                <w:szCs w:val="22"/>
              </w:rPr>
            </w:pPr>
          </w:p>
        </w:tc>
        <w:tc>
          <w:tcPr>
            <w:tcW w:w="942" w:type="dxa"/>
            <w:gridSpan w:val="3"/>
            <w:tcBorders>
              <w:top w:val="nil"/>
              <w:left w:val="nil"/>
              <w:bottom w:val="nil"/>
              <w:right w:val="nil"/>
            </w:tcBorders>
            <w:shd w:val="clear" w:color="auto" w:fill="auto"/>
            <w:noWrap/>
            <w:vAlign w:val="bottom"/>
            <w:hideMark/>
          </w:tcPr>
          <w:p w:rsidR="005F03AD" w:rsidRPr="006B1415" w:rsidRDefault="005F03AD" w:rsidP="007E2DB6">
            <w:pPr>
              <w:jc w:val="left"/>
              <w:rPr>
                <w:rFonts w:ascii="Calibri" w:hAnsi="Calibri"/>
                <w:color w:val="000000"/>
                <w:sz w:val="22"/>
                <w:szCs w:val="22"/>
              </w:rPr>
            </w:pPr>
          </w:p>
        </w:tc>
        <w:tc>
          <w:tcPr>
            <w:tcW w:w="334" w:type="dxa"/>
            <w:gridSpan w:val="3"/>
            <w:tcBorders>
              <w:top w:val="nil"/>
              <w:left w:val="nil"/>
              <w:bottom w:val="nil"/>
              <w:right w:val="nil"/>
            </w:tcBorders>
            <w:shd w:val="clear" w:color="auto" w:fill="auto"/>
            <w:noWrap/>
            <w:vAlign w:val="bottom"/>
            <w:hideMark/>
          </w:tcPr>
          <w:p w:rsidR="005F03AD" w:rsidRPr="006B1415" w:rsidRDefault="005F03AD" w:rsidP="007E2DB6">
            <w:pPr>
              <w:jc w:val="left"/>
              <w:rPr>
                <w:rFonts w:ascii="Calibri" w:hAnsi="Calibri"/>
                <w:color w:val="000000"/>
                <w:sz w:val="22"/>
                <w:szCs w:val="22"/>
              </w:rPr>
            </w:pPr>
          </w:p>
        </w:tc>
        <w:tc>
          <w:tcPr>
            <w:tcW w:w="617" w:type="dxa"/>
            <w:gridSpan w:val="3"/>
            <w:tcBorders>
              <w:top w:val="nil"/>
              <w:left w:val="nil"/>
              <w:bottom w:val="nil"/>
              <w:right w:val="nil"/>
            </w:tcBorders>
            <w:shd w:val="clear" w:color="auto" w:fill="auto"/>
            <w:noWrap/>
            <w:vAlign w:val="bottom"/>
            <w:hideMark/>
          </w:tcPr>
          <w:p w:rsidR="005F03AD" w:rsidRPr="006B1415" w:rsidRDefault="005F03AD" w:rsidP="007E2DB6">
            <w:pPr>
              <w:jc w:val="left"/>
              <w:rPr>
                <w:rFonts w:ascii="Calibri" w:hAnsi="Calibri"/>
                <w:color w:val="000000"/>
                <w:sz w:val="22"/>
                <w:szCs w:val="22"/>
              </w:rPr>
            </w:pPr>
          </w:p>
        </w:tc>
        <w:tc>
          <w:tcPr>
            <w:tcW w:w="648" w:type="dxa"/>
            <w:gridSpan w:val="3"/>
            <w:tcBorders>
              <w:top w:val="nil"/>
              <w:left w:val="nil"/>
              <w:bottom w:val="nil"/>
              <w:right w:val="nil"/>
            </w:tcBorders>
            <w:shd w:val="clear" w:color="auto" w:fill="auto"/>
            <w:noWrap/>
            <w:vAlign w:val="bottom"/>
            <w:hideMark/>
          </w:tcPr>
          <w:p w:rsidR="005F03AD" w:rsidRPr="006B1415" w:rsidRDefault="005F03AD" w:rsidP="007E2DB6">
            <w:pPr>
              <w:jc w:val="left"/>
              <w:rPr>
                <w:rFonts w:ascii="Calibri" w:hAnsi="Calibri"/>
                <w:color w:val="000000"/>
                <w:sz w:val="22"/>
                <w:szCs w:val="22"/>
              </w:rPr>
            </w:pPr>
          </w:p>
        </w:tc>
        <w:tc>
          <w:tcPr>
            <w:tcW w:w="487" w:type="dxa"/>
            <w:gridSpan w:val="3"/>
            <w:tcBorders>
              <w:top w:val="nil"/>
              <w:left w:val="nil"/>
              <w:bottom w:val="nil"/>
              <w:right w:val="nil"/>
            </w:tcBorders>
            <w:shd w:val="clear" w:color="auto" w:fill="auto"/>
            <w:noWrap/>
            <w:vAlign w:val="bottom"/>
            <w:hideMark/>
          </w:tcPr>
          <w:p w:rsidR="005F03AD" w:rsidRPr="006B1415" w:rsidRDefault="005F03AD" w:rsidP="007E2DB6">
            <w:pPr>
              <w:jc w:val="left"/>
              <w:rPr>
                <w:rFonts w:ascii="Calibri" w:hAnsi="Calibri"/>
                <w:color w:val="000000"/>
                <w:sz w:val="22"/>
                <w:szCs w:val="22"/>
              </w:rPr>
            </w:pPr>
          </w:p>
        </w:tc>
        <w:tc>
          <w:tcPr>
            <w:tcW w:w="639" w:type="dxa"/>
            <w:gridSpan w:val="3"/>
            <w:tcBorders>
              <w:top w:val="nil"/>
              <w:left w:val="nil"/>
              <w:bottom w:val="nil"/>
              <w:right w:val="nil"/>
            </w:tcBorders>
            <w:shd w:val="clear" w:color="auto" w:fill="auto"/>
            <w:noWrap/>
            <w:vAlign w:val="bottom"/>
            <w:hideMark/>
          </w:tcPr>
          <w:p w:rsidR="005F03AD" w:rsidRPr="006B1415" w:rsidRDefault="005F03AD" w:rsidP="007E2DB6">
            <w:pPr>
              <w:jc w:val="left"/>
              <w:rPr>
                <w:rFonts w:ascii="Calibri" w:hAnsi="Calibri"/>
                <w:color w:val="000000"/>
                <w:sz w:val="22"/>
                <w:szCs w:val="22"/>
              </w:rPr>
            </w:pPr>
          </w:p>
        </w:tc>
        <w:tc>
          <w:tcPr>
            <w:tcW w:w="493" w:type="dxa"/>
            <w:gridSpan w:val="3"/>
            <w:tcBorders>
              <w:top w:val="nil"/>
              <w:left w:val="nil"/>
              <w:bottom w:val="nil"/>
              <w:right w:val="nil"/>
            </w:tcBorders>
            <w:shd w:val="clear" w:color="auto" w:fill="auto"/>
            <w:noWrap/>
            <w:vAlign w:val="bottom"/>
            <w:hideMark/>
          </w:tcPr>
          <w:p w:rsidR="005F03AD" w:rsidRPr="006B1415" w:rsidRDefault="005F03AD" w:rsidP="007E2DB6">
            <w:pPr>
              <w:jc w:val="left"/>
              <w:rPr>
                <w:rFonts w:ascii="Calibri" w:hAnsi="Calibri"/>
                <w:color w:val="000000"/>
                <w:sz w:val="22"/>
                <w:szCs w:val="22"/>
              </w:rPr>
            </w:pPr>
          </w:p>
        </w:tc>
        <w:tc>
          <w:tcPr>
            <w:tcW w:w="648" w:type="dxa"/>
            <w:gridSpan w:val="3"/>
            <w:tcBorders>
              <w:top w:val="nil"/>
              <w:left w:val="nil"/>
              <w:bottom w:val="nil"/>
              <w:right w:val="nil"/>
            </w:tcBorders>
            <w:shd w:val="clear" w:color="auto" w:fill="auto"/>
            <w:noWrap/>
            <w:vAlign w:val="bottom"/>
            <w:hideMark/>
          </w:tcPr>
          <w:p w:rsidR="005F03AD" w:rsidRPr="006B1415" w:rsidRDefault="005F03AD" w:rsidP="007E2DB6">
            <w:pPr>
              <w:jc w:val="left"/>
              <w:rPr>
                <w:rFonts w:ascii="Calibri" w:hAnsi="Calibri"/>
                <w:color w:val="000000"/>
                <w:sz w:val="22"/>
                <w:szCs w:val="22"/>
              </w:rPr>
            </w:pPr>
          </w:p>
        </w:tc>
        <w:tc>
          <w:tcPr>
            <w:tcW w:w="648" w:type="dxa"/>
            <w:gridSpan w:val="3"/>
            <w:tcBorders>
              <w:top w:val="nil"/>
              <w:left w:val="nil"/>
              <w:bottom w:val="nil"/>
              <w:right w:val="nil"/>
            </w:tcBorders>
            <w:shd w:val="clear" w:color="auto" w:fill="auto"/>
            <w:noWrap/>
            <w:vAlign w:val="bottom"/>
            <w:hideMark/>
          </w:tcPr>
          <w:p w:rsidR="005F03AD" w:rsidRPr="006B1415" w:rsidRDefault="005F03AD" w:rsidP="007E2DB6">
            <w:pPr>
              <w:jc w:val="left"/>
              <w:rPr>
                <w:rFonts w:ascii="Calibri" w:hAnsi="Calibri"/>
                <w:color w:val="000000"/>
                <w:sz w:val="22"/>
                <w:szCs w:val="22"/>
              </w:rPr>
            </w:pPr>
          </w:p>
        </w:tc>
        <w:tc>
          <w:tcPr>
            <w:tcW w:w="432" w:type="dxa"/>
            <w:gridSpan w:val="3"/>
            <w:tcBorders>
              <w:top w:val="nil"/>
              <w:left w:val="nil"/>
              <w:bottom w:val="nil"/>
              <w:right w:val="nil"/>
            </w:tcBorders>
            <w:shd w:val="clear" w:color="auto" w:fill="auto"/>
            <w:noWrap/>
            <w:vAlign w:val="bottom"/>
            <w:hideMark/>
          </w:tcPr>
          <w:p w:rsidR="005F03AD" w:rsidRPr="006B1415" w:rsidRDefault="005F03AD" w:rsidP="007E2DB6">
            <w:pPr>
              <w:jc w:val="left"/>
              <w:rPr>
                <w:rFonts w:ascii="Calibri" w:hAnsi="Calibri"/>
                <w:color w:val="000000"/>
                <w:sz w:val="22"/>
                <w:szCs w:val="22"/>
              </w:rPr>
            </w:pPr>
          </w:p>
        </w:tc>
        <w:tc>
          <w:tcPr>
            <w:tcW w:w="317" w:type="dxa"/>
            <w:gridSpan w:val="3"/>
            <w:tcBorders>
              <w:top w:val="nil"/>
              <w:left w:val="nil"/>
              <w:bottom w:val="nil"/>
              <w:right w:val="nil"/>
            </w:tcBorders>
            <w:shd w:val="clear" w:color="auto" w:fill="auto"/>
            <w:noWrap/>
            <w:vAlign w:val="bottom"/>
            <w:hideMark/>
          </w:tcPr>
          <w:p w:rsidR="005F03AD" w:rsidRPr="006B1415" w:rsidRDefault="005F03AD" w:rsidP="007E2DB6">
            <w:pPr>
              <w:jc w:val="left"/>
              <w:rPr>
                <w:rFonts w:ascii="Calibri" w:hAnsi="Calibri"/>
                <w:color w:val="000000"/>
                <w:sz w:val="22"/>
                <w:szCs w:val="22"/>
              </w:rPr>
            </w:pPr>
          </w:p>
        </w:tc>
      </w:tr>
      <w:tr w:rsidR="005F03AD" w:rsidRPr="006B1415" w:rsidTr="007E2DB6">
        <w:trPr>
          <w:gridAfter w:val="1"/>
          <w:trHeight w:val="300"/>
        </w:trPr>
        <w:tc>
          <w:tcPr>
            <w:tcW w:w="17849" w:type="dxa"/>
            <w:gridSpan w:val="35"/>
            <w:tcBorders>
              <w:top w:val="nil"/>
              <w:left w:val="nil"/>
              <w:bottom w:val="nil"/>
              <w:right w:val="nil"/>
            </w:tcBorders>
            <w:shd w:val="clear" w:color="auto" w:fill="auto"/>
            <w:noWrap/>
            <w:vAlign w:val="bottom"/>
            <w:hideMark/>
          </w:tcPr>
          <w:p w:rsidR="005F03AD" w:rsidRDefault="005F03AD" w:rsidP="007E2DB6">
            <w:pPr>
              <w:rPr>
                <w:rFonts w:ascii="Calibri" w:hAnsi="Calibri"/>
                <w:b/>
                <w:bCs/>
                <w:color w:val="000000"/>
                <w:sz w:val="20"/>
                <w:szCs w:val="20"/>
              </w:rPr>
            </w:pPr>
            <w:bookmarkStart w:id="4" w:name="RANGE!A5"/>
            <w:r>
              <w:rPr>
                <w:rFonts w:ascii="Calibri" w:hAnsi="Calibri"/>
                <w:b/>
                <w:bCs/>
                <w:color w:val="000000"/>
                <w:sz w:val="20"/>
                <w:szCs w:val="20"/>
              </w:rPr>
              <w:t>Форма: RRO_НП Тип информации=Уточнённый</w:t>
            </w:r>
            <w:bookmarkEnd w:id="4"/>
          </w:p>
        </w:tc>
        <w:tc>
          <w:tcPr>
            <w:tcW w:w="236" w:type="dxa"/>
            <w:gridSpan w:val="2"/>
            <w:tcBorders>
              <w:top w:val="nil"/>
              <w:left w:val="nil"/>
              <w:bottom w:val="nil"/>
              <w:right w:val="nil"/>
            </w:tcBorders>
            <w:shd w:val="clear" w:color="auto" w:fill="auto"/>
            <w:noWrap/>
            <w:vAlign w:val="bottom"/>
            <w:hideMark/>
          </w:tcPr>
          <w:p w:rsidR="005F03AD" w:rsidRPr="006B1415" w:rsidRDefault="005F03AD" w:rsidP="007E2DB6">
            <w:pPr>
              <w:jc w:val="left"/>
              <w:rPr>
                <w:rFonts w:ascii="Calibri" w:hAnsi="Calibri"/>
                <w:color w:val="000000"/>
                <w:sz w:val="22"/>
                <w:szCs w:val="22"/>
              </w:rPr>
            </w:pPr>
          </w:p>
        </w:tc>
        <w:tc>
          <w:tcPr>
            <w:tcW w:w="1433" w:type="dxa"/>
            <w:gridSpan w:val="4"/>
            <w:tcBorders>
              <w:top w:val="nil"/>
              <w:left w:val="nil"/>
              <w:bottom w:val="nil"/>
              <w:right w:val="nil"/>
            </w:tcBorders>
            <w:shd w:val="clear" w:color="auto" w:fill="auto"/>
            <w:noWrap/>
            <w:vAlign w:val="bottom"/>
            <w:hideMark/>
          </w:tcPr>
          <w:p w:rsidR="005F03AD" w:rsidRPr="006B1415" w:rsidRDefault="005F03AD" w:rsidP="007E2DB6">
            <w:pPr>
              <w:jc w:val="left"/>
              <w:rPr>
                <w:rFonts w:ascii="Calibri" w:hAnsi="Calibri"/>
                <w:color w:val="000000"/>
                <w:sz w:val="22"/>
                <w:szCs w:val="22"/>
              </w:rPr>
            </w:pPr>
          </w:p>
        </w:tc>
        <w:tc>
          <w:tcPr>
            <w:tcW w:w="883" w:type="dxa"/>
            <w:gridSpan w:val="3"/>
            <w:tcBorders>
              <w:top w:val="nil"/>
              <w:left w:val="nil"/>
              <w:bottom w:val="nil"/>
              <w:right w:val="nil"/>
            </w:tcBorders>
            <w:shd w:val="clear" w:color="auto" w:fill="auto"/>
            <w:noWrap/>
            <w:vAlign w:val="bottom"/>
            <w:hideMark/>
          </w:tcPr>
          <w:p w:rsidR="005F03AD" w:rsidRPr="006B1415" w:rsidRDefault="005F03AD" w:rsidP="007E2DB6">
            <w:pPr>
              <w:jc w:val="left"/>
              <w:rPr>
                <w:rFonts w:ascii="Calibri" w:hAnsi="Calibri"/>
                <w:color w:val="000000"/>
                <w:sz w:val="22"/>
                <w:szCs w:val="22"/>
              </w:rPr>
            </w:pPr>
          </w:p>
        </w:tc>
        <w:tc>
          <w:tcPr>
            <w:tcW w:w="1222" w:type="dxa"/>
            <w:gridSpan w:val="3"/>
            <w:tcBorders>
              <w:top w:val="nil"/>
              <w:left w:val="nil"/>
              <w:bottom w:val="nil"/>
              <w:right w:val="nil"/>
            </w:tcBorders>
            <w:shd w:val="clear" w:color="auto" w:fill="auto"/>
            <w:noWrap/>
            <w:vAlign w:val="bottom"/>
            <w:hideMark/>
          </w:tcPr>
          <w:p w:rsidR="005F03AD" w:rsidRPr="006B1415" w:rsidRDefault="005F03AD" w:rsidP="007E2DB6">
            <w:pPr>
              <w:jc w:val="left"/>
              <w:rPr>
                <w:rFonts w:ascii="Calibri" w:hAnsi="Calibri"/>
                <w:color w:val="000000"/>
                <w:sz w:val="22"/>
                <w:szCs w:val="22"/>
              </w:rPr>
            </w:pPr>
          </w:p>
        </w:tc>
        <w:tc>
          <w:tcPr>
            <w:tcW w:w="657" w:type="dxa"/>
            <w:gridSpan w:val="3"/>
            <w:tcBorders>
              <w:top w:val="nil"/>
              <w:left w:val="nil"/>
              <w:bottom w:val="nil"/>
              <w:right w:val="nil"/>
            </w:tcBorders>
            <w:shd w:val="clear" w:color="auto" w:fill="auto"/>
            <w:noWrap/>
            <w:vAlign w:val="bottom"/>
            <w:hideMark/>
          </w:tcPr>
          <w:p w:rsidR="005F03AD" w:rsidRPr="006B1415" w:rsidRDefault="005F03AD" w:rsidP="007E2DB6">
            <w:pPr>
              <w:jc w:val="left"/>
              <w:rPr>
                <w:rFonts w:ascii="Calibri" w:hAnsi="Calibri"/>
                <w:color w:val="000000"/>
                <w:sz w:val="22"/>
                <w:szCs w:val="22"/>
              </w:rPr>
            </w:pPr>
          </w:p>
        </w:tc>
        <w:tc>
          <w:tcPr>
            <w:tcW w:w="675" w:type="dxa"/>
            <w:gridSpan w:val="3"/>
            <w:tcBorders>
              <w:top w:val="nil"/>
              <w:left w:val="nil"/>
              <w:bottom w:val="nil"/>
              <w:right w:val="nil"/>
            </w:tcBorders>
            <w:shd w:val="clear" w:color="auto" w:fill="auto"/>
            <w:noWrap/>
            <w:vAlign w:val="bottom"/>
            <w:hideMark/>
          </w:tcPr>
          <w:p w:rsidR="005F03AD" w:rsidRPr="006B1415" w:rsidRDefault="005F03AD" w:rsidP="007E2DB6">
            <w:pPr>
              <w:jc w:val="left"/>
              <w:rPr>
                <w:rFonts w:ascii="Calibri" w:hAnsi="Calibri"/>
                <w:color w:val="000000"/>
                <w:sz w:val="22"/>
                <w:szCs w:val="22"/>
              </w:rPr>
            </w:pPr>
          </w:p>
        </w:tc>
        <w:tc>
          <w:tcPr>
            <w:tcW w:w="646" w:type="dxa"/>
            <w:gridSpan w:val="3"/>
            <w:tcBorders>
              <w:top w:val="nil"/>
              <w:left w:val="nil"/>
              <w:bottom w:val="nil"/>
              <w:right w:val="nil"/>
            </w:tcBorders>
            <w:shd w:val="clear" w:color="auto" w:fill="auto"/>
            <w:noWrap/>
            <w:vAlign w:val="bottom"/>
            <w:hideMark/>
          </w:tcPr>
          <w:p w:rsidR="005F03AD" w:rsidRPr="006B1415" w:rsidRDefault="005F03AD" w:rsidP="007E2DB6">
            <w:pPr>
              <w:jc w:val="left"/>
              <w:rPr>
                <w:rFonts w:ascii="Calibri" w:hAnsi="Calibri"/>
                <w:color w:val="000000"/>
                <w:sz w:val="22"/>
                <w:szCs w:val="22"/>
              </w:rPr>
            </w:pPr>
          </w:p>
        </w:tc>
        <w:tc>
          <w:tcPr>
            <w:tcW w:w="627" w:type="dxa"/>
            <w:gridSpan w:val="3"/>
            <w:tcBorders>
              <w:top w:val="nil"/>
              <w:left w:val="nil"/>
              <w:bottom w:val="nil"/>
              <w:right w:val="nil"/>
            </w:tcBorders>
            <w:shd w:val="clear" w:color="auto" w:fill="auto"/>
            <w:noWrap/>
            <w:vAlign w:val="bottom"/>
            <w:hideMark/>
          </w:tcPr>
          <w:p w:rsidR="005F03AD" w:rsidRPr="006B1415" w:rsidRDefault="005F03AD" w:rsidP="007E2DB6">
            <w:pPr>
              <w:jc w:val="left"/>
              <w:rPr>
                <w:rFonts w:ascii="Calibri" w:hAnsi="Calibri"/>
                <w:color w:val="000000"/>
                <w:sz w:val="22"/>
                <w:szCs w:val="22"/>
              </w:rPr>
            </w:pPr>
          </w:p>
        </w:tc>
        <w:tc>
          <w:tcPr>
            <w:tcW w:w="942" w:type="dxa"/>
            <w:gridSpan w:val="3"/>
            <w:tcBorders>
              <w:top w:val="nil"/>
              <w:left w:val="nil"/>
              <w:bottom w:val="nil"/>
              <w:right w:val="nil"/>
            </w:tcBorders>
            <w:shd w:val="clear" w:color="auto" w:fill="auto"/>
            <w:noWrap/>
            <w:vAlign w:val="bottom"/>
            <w:hideMark/>
          </w:tcPr>
          <w:p w:rsidR="005F03AD" w:rsidRPr="006B1415" w:rsidRDefault="005F03AD" w:rsidP="007E2DB6">
            <w:pPr>
              <w:jc w:val="left"/>
              <w:rPr>
                <w:rFonts w:ascii="Calibri" w:hAnsi="Calibri"/>
                <w:color w:val="000000"/>
                <w:sz w:val="22"/>
                <w:szCs w:val="22"/>
              </w:rPr>
            </w:pPr>
          </w:p>
        </w:tc>
        <w:tc>
          <w:tcPr>
            <w:tcW w:w="334" w:type="dxa"/>
            <w:gridSpan w:val="3"/>
            <w:tcBorders>
              <w:top w:val="nil"/>
              <w:left w:val="nil"/>
              <w:bottom w:val="nil"/>
              <w:right w:val="nil"/>
            </w:tcBorders>
            <w:shd w:val="clear" w:color="auto" w:fill="auto"/>
            <w:noWrap/>
            <w:vAlign w:val="bottom"/>
            <w:hideMark/>
          </w:tcPr>
          <w:p w:rsidR="005F03AD" w:rsidRPr="006B1415" w:rsidRDefault="005F03AD" w:rsidP="007E2DB6">
            <w:pPr>
              <w:jc w:val="left"/>
              <w:rPr>
                <w:rFonts w:ascii="Calibri" w:hAnsi="Calibri"/>
                <w:color w:val="000000"/>
                <w:sz w:val="22"/>
                <w:szCs w:val="22"/>
              </w:rPr>
            </w:pPr>
          </w:p>
        </w:tc>
        <w:tc>
          <w:tcPr>
            <w:tcW w:w="617" w:type="dxa"/>
            <w:gridSpan w:val="3"/>
            <w:tcBorders>
              <w:top w:val="nil"/>
              <w:left w:val="nil"/>
              <w:bottom w:val="nil"/>
              <w:right w:val="nil"/>
            </w:tcBorders>
            <w:shd w:val="clear" w:color="auto" w:fill="auto"/>
            <w:noWrap/>
            <w:vAlign w:val="bottom"/>
            <w:hideMark/>
          </w:tcPr>
          <w:p w:rsidR="005F03AD" w:rsidRPr="006B1415" w:rsidRDefault="005F03AD" w:rsidP="007E2DB6">
            <w:pPr>
              <w:jc w:val="left"/>
              <w:rPr>
                <w:rFonts w:ascii="Calibri" w:hAnsi="Calibri"/>
                <w:color w:val="000000"/>
                <w:sz w:val="22"/>
                <w:szCs w:val="22"/>
              </w:rPr>
            </w:pPr>
          </w:p>
        </w:tc>
        <w:tc>
          <w:tcPr>
            <w:tcW w:w="648" w:type="dxa"/>
            <w:gridSpan w:val="3"/>
            <w:tcBorders>
              <w:top w:val="nil"/>
              <w:left w:val="nil"/>
              <w:bottom w:val="nil"/>
              <w:right w:val="nil"/>
            </w:tcBorders>
            <w:shd w:val="clear" w:color="auto" w:fill="auto"/>
            <w:noWrap/>
            <w:vAlign w:val="bottom"/>
            <w:hideMark/>
          </w:tcPr>
          <w:p w:rsidR="005F03AD" w:rsidRPr="006B1415" w:rsidRDefault="005F03AD" w:rsidP="007E2DB6">
            <w:pPr>
              <w:jc w:val="left"/>
              <w:rPr>
                <w:rFonts w:ascii="Calibri" w:hAnsi="Calibri"/>
                <w:color w:val="000000"/>
                <w:sz w:val="22"/>
                <w:szCs w:val="22"/>
              </w:rPr>
            </w:pPr>
          </w:p>
        </w:tc>
        <w:tc>
          <w:tcPr>
            <w:tcW w:w="487" w:type="dxa"/>
            <w:gridSpan w:val="3"/>
            <w:tcBorders>
              <w:top w:val="nil"/>
              <w:left w:val="nil"/>
              <w:bottom w:val="nil"/>
              <w:right w:val="nil"/>
            </w:tcBorders>
            <w:shd w:val="clear" w:color="auto" w:fill="auto"/>
            <w:noWrap/>
            <w:vAlign w:val="bottom"/>
            <w:hideMark/>
          </w:tcPr>
          <w:p w:rsidR="005F03AD" w:rsidRPr="006B1415" w:rsidRDefault="005F03AD" w:rsidP="007E2DB6">
            <w:pPr>
              <w:jc w:val="left"/>
              <w:rPr>
                <w:rFonts w:ascii="Calibri" w:hAnsi="Calibri"/>
                <w:color w:val="000000"/>
                <w:sz w:val="22"/>
                <w:szCs w:val="22"/>
              </w:rPr>
            </w:pPr>
          </w:p>
        </w:tc>
        <w:tc>
          <w:tcPr>
            <w:tcW w:w="639" w:type="dxa"/>
            <w:gridSpan w:val="3"/>
            <w:tcBorders>
              <w:top w:val="nil"/>
              <w:left w:val="nil"/>
              <w:bottom w:val="nil"/>
              <w:right w:val="nil"/>
            </w:tcBorders>
            <w:shd w:val="clear" w:color="auto" w:fill="auto"/>
            <w:noWrap/>
            <w:vAlign w:val="bottom"/>
            <w:hideMark/>
          </w:tcPr>
          <w:p w:rsidR="005F03AD" w:rsidRPr="006B1415" w:rsidRDefault="005F03AD" w:rsidP="007E2DB6">
            <w:pPr>
              <w:jc w:val="left"/>
              <w:rPr>
                <w:rFonts w:ascii="Calibri" w:hAnsi="Calibri"/>
                <w:color w:val="000000"/>
                <w:sz w:val="22"/>
                <w:szCs w:val="22"/>
              </w:rPr>
            </w:pPr>
          </w:p>
        </w:tc>
        <w:tc>
          <w:tcPr>
            <w:tcW w:w="493" w:type="dxa"/>
            <w:gridSpan w:val="3"/>
            <w:tcBorders>
              <w:top w:val="nil"/>
              <w:left w:val="nil"/>
              <w:bottom w:val="nil"/>
              <w:right w:val="nil"/>
            </w:tcBorders>
            <w:shd w:val="clear" w:color="auto" w:fill="auto"/>
            <w:noWrap/>
            <w:vAlign w:val="bottom"/>
            <w:hideMark/>
          </w:tcPr>
          <w:p w:rsidR="005F03AD" w:rsidRPr="006B1415" w:rsidRDefault="005F03AD" w:rsidP="007E2DB6">
            <w:pPr>
              <w:jc w:val="left"/>
              <w:rPr>
                <w:rFonts w:ascii="Calibri" w:hAnsi="Calibri"/>
                <w:color w:val="000000"/>
                <w:sz w:val="22"/>
                <w:szCs w:val="22"/>
              </w:rPr>
            </w:pPr>
          </w:p>
        </w:tc>
        <w:tc>
          <w:tcPr>
            <w:tcW w:w="648" w:type="dxa"/>
            <w:gridSpan w:val="3"/>
            <w:tcBorders>
              <w:top w:val="nil"/>
              <w:left w:val="nil"/>
              <w:bottom w:val="nil"/>
              <w:right w:val="nil"/>
            </w:tcBorders>
            <w:shd w:val="clear" w:color="auto" w:fill="auto"/>
            <w:noWrap/>
            <w:vAlign w:val="bottom"/>
            <w:hideMark/>
          </w:tcPr>
          <w:p w:rsidR="005F03AD" w:rsidRPr="006B1415" w:rsidRDefault="005F03AD" w:rsidP="007E2DB6">
            <w:pPr>
              <w:jc w:val="left"/>
              <w:rPr>
                <w:rFonts w:ascii="Calibri" w:hAnsi="Calibri"/>
                <w:color w:val="000000"/>
                <w:sz w:val="22"/>
                <w:szCs w:val="22"/>
              </w:rPr>
            </w:pPr>
          </w:p>
        </w:tc>
        <w:tc>
          <w:tcPr>
            <w:tcW w:w="648" w:type="dxa"/>
            <w:gridSpan w:val="3"/>
            <w:tcBorders>
              <w:top w:val="nil"/>
              <w:left w:val="nil"/>
              <w:bottom w:val="nil"/>
              <w:right w:val="nil"/>
            </w:tcBorders>
            <w:shd w:val="clear" w:color="auto" w:fill="auto"/>
            <w:noWrap/>
            <w:vAlign w:val="bottom"/>
            <w:hideMark/>
          </w:tcPr>
          <w:p w:rsidR="005F03AD" w:rsidRPr="006B1415" w:rsidRDefault="005F03AD" w:rsidP="007E2DB6">
            <w:pPr>
              <w:jc w:val="left"/>
              <w:rPr>
                <w:rFonts w:ascii="Calibri" w:hAnsi="Calibri"/>
                <w:color w:val="000000"/>
                <w:sz w:val="22"/>
                <w:szCs w:val="22"/>
              </w:rPr>
            </w:pPr>
          </w:p>
        </w:tc>
        <w:tc>
          <w:tcPr>
            <w:tcW w:w="432" w:type="dxa"/>
            <w:gridSpan w:val="3"/>
            <w:tcBorders>
              <w:top w:val="nil"/>
              <w:left w:val="nil"/>
              <w:bottom w:val="nil"/>
              <w:right w:val="nil"/>
            </w:tcBorders>
            <w:shd w:val="clear" w:color="auto" w:fill="auto"/>
            <w:noWrap/>
            <w:vAlign w:val="bottom"/>
            <w:hideMark/>
          </w:tcPr>
          <w:p w:rsidR="005F03AD" w:rsidRPr="006B1415" w:rsidRDefault="005F03AD" w:rsidP="007E2DB6">
            <w:pPr>
              <w:jc w:val="left"/>
              <w:rPr>
                <w:rFonts w:ascii="Calibri" w:hAnsi="Calibri"/>
                <w:color w:val="000000"/>
                <w:sz w:val="22"/>
                <w:szCs w:val="22"/>
              </w:rPr>
            </w:pPr>
          </w:p>
        </w:tc>
        <w:tc>
          <w:tcPr>
            <w:tcW w:w="317" w:type="dxa"/>
            <w:gridSpan w:val="3"/>
            <w:tcBorders>
              <w:top w:val="nil"/>
              <w:left w:val="nil"/>
              <w:bottom w:val="nil"/>
              <w:right w:val="nil"/>
            </w:tcBorders>
            <w:shd w:val="clear" w:color="auto" w:fill="auto"/>
            <w:noWrap/>
            <w:vAlign w:val="bottom"/>
            <w:hideMark/>
          </w:tcPr>
          <w:p w:rsidR="005F03AD" w:rsidRPr="006B1415" w:rsidRDefault="005F03AD" w:rsidP="007E2DB6">
            <w:pPr>
              <w:jc w:val="left"/>
              <w:rPr>
                <w:rFonts w:ascii="Calibri" w:hAnsi="Calibri"/>
                <w:color w:val="000000"/>
                <w:sz w:val="22"/>
                <w:szCs w:val="22"/>
              </w:rPr>
            </w:pPr>
          </w:p>
        </w:tc>
      </w:tr>
      <w:tr w:rsidR="005F03AD" w:rsidRPr="006B1415" w:rsidTr="007E2DB6">
        <w:trPr>
          <w:gridAfter w:val="1"/>
          <w:trHeight w:val="300"/>
        </w:trPr>
        <w:tc>
          <w:tcPr>
            <w:tcW w:w="17849" w:type="dxa"/>
            <w:gridSpan w:val="35"/>
            <w:tcBorders>
              <w:top w:val="nil"/>
              <w:left w:val="nil"/>
              <w:bottom w:val="nil"/>
              <w:right w:val="nil"/>
            </w:tcBorders>
            <w:shd w:val="clear" w:color="auto" w:fill="auto"/>
            <w:noWrap/>
            <w:vAlign w:val="bottom"/>
            <w:hideMark/>
          </w:tcPr>
          <w:p w:rsidR="005F03AD" w:rsidRDefault="005F03AD" w:rsidP="007E2DB6">
            <w:pPr>
              <w:rPr>
                <w:rFonts w:ascii="Calibri" w:hAnsi="Calibri"/>
                <w:b/>
                <w:bCs/>
                <w:color w:val="000000"/>
                <w:sz w:val="20"/>
                <w:szCs w:val="20"/>
              </w:rPr>
            </w:pPr>
            <w:r>
              <w:rPr>
                <w:rFonts w:ascii="Calibri" w:hAnsi="Calibri"/>
                <w:b/>
                <w:bCs/>
                <w:color w:val="000000"/>
                <w:sz w:val="20"/>
                <w:szCs w:val="20"/>
              </w:rPr>
              <w:t>Организация: [82001] ГАУ ВО</w:t>
            </w:r>
          </w:p>
        </w:tc>
        <w:tc>
          <w:tcPr>
            <w:tcW w:w="236" w:type="dxa"/>
            <w:gridSpan w:val="2"/>
            <w:tcBorders>
              <w:top w:val="nil"/>
              <w:left w:val="nil"/>
              <w:bottom w:val="nil"/>
              <w:right w:val="nil"/>
            </w:tcBorders>
            <w:shd w:val="clear" w:color="auto" w:fill="auto"/>
            <w:noWrap/>
            <w:vAlign w:val="bottom"/>
            <w:hideMark/>
          </w:tcPr>
          <w:p w:rsidR="005F03AD" w:rsidRPr="006B1415" w:rsidRDefault="005F03AD" w:rsidP="007E2DB6">
            <w:pPr>
              <w:jc w:val="left"/>
              <w:rPr>
                <w:rFonts w:ascii="Calibri" w:hAnsi="Calibri"/>
                <w:color w:val="000000"/>
                <w:sz w:val="22"/>
                <w:szCs w:val="22"/>
              </w:rPr>
            </w:pPr>
          </w:p>
        </w:tc>
        <w:tc>
          <w:tcPr>
            <w:tcW w:w="1433" w:type="dxa"/>
            <w:gridSpan w:val="4"/>
            <w:tcBorders>
              <w:top w:val="nil"/>
              <w:left w:val="nil"/>
              <w:bottom w:val="nil"/>
              <w:right w:val="nil"/>
            </w:tcBorders>
            <w:shd w:val="clear" w:color="auto" w:fill="auto"/>
            <w:noWrap/>
            <w:vAlign w:val="bottom"/>
            <w:hideMark/>
          </w:tcPr>
          <w:p w:rsidR="005F03AD" w:rsidRPr="006B1415" w:rsidRDefault="005F03AD" w:rsidP="007E2DB6">
            <w:pPr>
              <w:jc w:val="left"/>
              <w:rPr>
                <w:rFonts w:ascii="Calibri" w:hAnsi="Calibri"/>
                <w:color w:val="000000"/>
                <w:sz w:val="22"/>
                <w:szCs w:val="22"/>
              </w:rPr>
            </w:pPr>
          </w:p>
        </w:tc>
        <w:tc>
          <w:tcPr>
            <w:tcW w:w="883" w:type="dxa"/>
            <w:gridSpan w:val="3"/>
            <w:tcBorders>
              <w:top w:val="nil"/>
              <w:left w:val="nil"/>
              <w:bottom w:val="nil"/>
              <w:right w:val="nil"/>
            </w:tcBorders>
            <w:shd w:val="clear" w:color="auto" w:fill="auto"/>
            <w:noWrap/>
            <w:vAlign w:val="bottom"/>
            <w:hideMark/>
          </w:tcPr>
          <w:p w:rsidR="005F03AD" w:rsidRPr="006B1415" w:rsidRDefault="005F03AD" w:rsidP="007E2DB6">
            <w:pPr>
              <w:jc w:val="left"/>
              <w:rPr>
                <w:rFonts w:ascii="Calibri" w:hAnsi="Calibri"/>
                <w:color w:val="000000"/>
                <w:sz w:val="22"/>
                <w:szCs w:val="22"/>
              </w:rPr>
            </w:pPr>
          </w:p>
        </w:tc>
        <w:tc>
          <w:tcPr>
            <w:tcW w:w="1222" w:type="dxa"/>
            <w:gridSpan w:val="3"/>
            <w:tcBorders>
              <w:top w:val="nil"/>
              <w:left w:val="nil"/>
              <w:bottom w:val="nil"/>
              <w:right w:val="nil"/>
            </w:tcBorders>
            <w:shd w:val="clear" w:color="auto" w:fill="auto"/>
            <w:noWrap/>
            <w:vAlign w:val="bottom"/>
            <w:hideMark/>
          </w:tcPr>
          <w:p w:rsidR="005F03AD" w:rsidRPr="006B1415" w:rsidRDefault="005F03AD" w:rsidP="007E2DB6">
            <w:pPr>
              <w:jc w:val="left"/>
              <w:rPr>
                <w:rFonts w:ascii="Calibri" w:hAnsi="Calibri"/>
                <w:color w:val="000000"/>
                <w:sz w:val="22"/>
                <w:szCs w:val="22"/>
              </w:rPr>
            </w:pPr>
          </w:p>
        </w:tc>
        <w:tc>
          <w:tcPr>
            <w:tcW w:w="657" w:type="dxa"/>
            <w:gridSpan w:val="3"/>
            <w:tcBorders>
              <w:top w:val="nil"/>
              <w:left w:val="nil"/>
              <w:bottom w:val="nil"/>
              <w:right w:val="nil"/>
            </w:tcBorders>
            <w:shd w:val="clear" w:color="auto" w:fill="auto"/>
            <w:noWrap/>
            <w:vAlign w:val="bottom"/>
            <w:hideMark/>
          </w:tcPr>
          <w:p w:rsidR="005F03AD" w:rsidRPr="006B1415" w:rsidRDefault="005F03AD" w:rsidP="007E2DB6">
            <w:pPr>
              <w:jc w:val="left"/>
              <w:rPr>
                <w:rFonts w:ascii="Calibri" w:hAnsi="Calibri"/>
                <w:color w:val="000000"/>
                <w:sz w:val="22"/>
                <w:szCs w:val="22"/>
              </w:rPr>
            </w:pPr>
          </w:p>
        </w:tc>
        <w:tc>
          <w:tcPr>
            <w:tcW w:w="675" w:type="dxa"/>
            <w:gridSpan w:val="3"/>
            <w:tcBorders>
              <w:top w:val="nil"/>
              <w:left w:val="nil"/>
              <w:bottom w:val="nil"/>
              <w:right w:val="nil"/>
            </w:tcBorders>
            <w:shd w:val="clear" w:color="auto" w:fill="auto"/>
            <w:noWrap/>
            <w:vAlign w:val="bottom"/>
            <w:hideMark/>
          </w:tcPr>
          <w:p w:rsidR="005F03AD" w:rsidRPr="006B1415" w:rsidRDefault="005F03AD" w:rsidP="007E2DB6">
            <w:pPr>
              <w:jc w:val="left"/>
              <w:rPr>
                <w:rFonts w:ascii="Calibri" w:hAnsi="Calibri"/>
                <w:color w:val="000000"/>
                <w:sz w:val="22"/>
                <w:szCs w:val="22"/>
              </w:rPr>
            </w:pPr>
          </w:p>
        </w:tc>
        <w:tc>
          <w:tcPr>
            <w:tcW w:w="646" w:type="dxa"/>
            <w:gridSpan w:val="3"/>
            <w:tcBorders>
              <w:top w:val="nil"/>
              <w:left w:val="nil"/>
              <w:bottom w:val="nil"/>
              <w:right w:val="nil"/>
            </w:tcBorders>
            <w:shd w:val="clear" w:color="auto" w:fill="auto"/>
            <w:noWrap/>
            <w:vAlign w:val="bottom"/>
            <w:hideMark/>
          </w:tcPr>
          <w:p w:rsidR="005F03AD" w:rsidRPr="006B1415" w:rsidRDefault="005F03AD" w:rsidP="007E2DB6">
            <w:pPr>
              <w:jc w:val="left"/>
              <w:rPr>
                <w:rFonts w:ascii="Calibri" w:hAnsi="Calibri"/>
                <w:color w:val="000000"/>
                <w:sz w:val="22"/>
                <w:szCs w:val="22"/>
              </w:rPr>
            </w:pPr>
          </w:p>
        </w:tc>
        <w:tc>
          <w:tcPr>
            <w:tcW w:w="627" w:type="dxa"/>
            <w:gridSpan w:val="3"/>
            <w:tcBorders>
              <w:top w:val="nil"/>
              <w:left w:val="nil"/>
              <w:bottom w:val="nil"/>
              <w:right w:val="nil"/>
            </w:tcBorders>
            <w:shd w:val="clear" w:color="auto" w:fill="auto"/>
            <w:noWrap/>
            <w:vAlign w:val="bottom"/>
            <w:hideMark/>
          </w:tcPr>
          <w:p w:rsidR="005F03AD" w:rsidRPr="006B1415" w:rsidRDefault="005F03AD" w:rsidP="007E2DB6">
            <w:pPr>
              <w:jc w:val="left"/>
              <w:rPr>
                <w:rFonts w:ascii="Calibri" w:hAnsi="Calibri"/>
                <w:color w:val="000000"/>
                <w:sz w:val="22"/>
                <w:szCs w:val="22"/>
              </w:rPr>
            </w:pPr>
          </w:p>
        </w:tc>
        <w:tc>
          <w:tcPr>
            <w:tcW w:w="942" w:type="dxa"/>
            <w:gridSpan w:val="3"/>
            <w:tcBorders>
              <w:top w:val="nil"/>
              <w:left w:val="nil"/>
              <w:bottom w:val="nil"/>
              <w:right w:val="nil"/>
            </w:tcBorders>
            <w:shd w:val="clear" w:color="auto" w:fill="auto"/>
            <w:noWrap/>
            <w:vAlign w:val="bottom"/>
            <w:hideMark/>
          </w:tcPr>
          <w:p w:rsidR="005F03AD" w:rsidRPr="006B1415" w:rsidRDefault="005F03AD" w:rsidP="007E2DB6">
            <w:pPr>
              <w:jc w:val="left"/>
              <w:rPr>
                <w:rFonts w:ascii="Calibri" w:hAnsi="Calibri"/>
                <w:color w:val="000000"/>
                <w:sz w:val="22"/>
                <w:szCs w:val="22"/>
              </w:rPr>
            </w:pPr>
          </w:p>
        </w:tc>
        <w:tc>
          <w:tcPr>
            <w:tcW w:w="334" w:type="dxa"/>
            <w:gridSpan w:val="3"/>
            <w:tcBorders>
              <w:top w:val="nil"/>
              <w:left w:val="nil"/>
              <w:bottom w:val="nil"/>
              <w:right w:val="nil"/>
            </w:tcBorders>
            <w:shd w:val="clear" w:color="auto" w:fill="auto"/>
            <w:noWrap/>
            <w:vAlign w:val="bottom"/>
            <w:hideMark/>
          </w:tcPr>
          <w:p w:rsidR="005F03AD" w:rsidRPr="006B1415" w:rsidRDefault="005F03AD" w:rsidP="007E2DB6">
            <w:pPr>
              <w:jc w:val="left"/>
              <w:rPr>
                <w:rFonts w:ascii="Calibri" w:hAnsi="Calibri"/>
                <w:color w:val="000000"/>
                <w:sz w:val="22"/>
                <w:szCs w:val="22"/>
              </w:rPr>
            </w:pPr>
          </w:p>
        </w:tc>
        <w:tc>
          <w:tcPr>
            <w:tcW w:w="617" w:type="dxa"/>
            <w:gridSpan w:val="3"/>
            <w:tcBorders>
              <w:top w:val="nil"/>
              <w:left w:val="nil"/>
              <w:bottom w:val="nil"/>
              <w:right w:val="nil"/>
            </w:tcBorders>
            <w:shd w:val="clear" w:color="auto" w:fill="auto"/>
            <w:noWrap/>
            <w:vAlign w:val="bottom"/>
            <w:hideMark/>
          </w:tcPr>
          <w:p w:rsidR="005F03AD" w:rsidRPr="006B1415" w:rsidRDefault="005F03AD" w:rsidP="007E2DB6">
            <w:pPr>
              <w:jc w:val="left"/>
              <w:rPr>
                <w:rFonts w:ascii="Calibri" w:hAnsi="Calibri"/>
                <w:color w:val="000000"/>
                <w:sz w:val="22"/>
                <w:szCs w:val="22"/>
              </w:rPr>
            </w:pPr>
          </w:p>
        </w:tc>
        <w:tc>
          <w:tcPr>
            <w:tcW w:w="648" w:type="dxa"/>
            <w:gridSpan w:val="3"/>
            <w:tcBorders>
              <w:top w:val="nil"/>
              <w:left w:val="nil"/>
              <w:bottom w:val="nil"/>
              <w:right w:val="nil"/>
            </w:tcBorders>
            <w:shd w:val="clear" w:color="auto" w:fill="auto"/>
            <w:noWrap/>
            <w:vAlign w:val="bottom"/>
            <w:hideMark/>
          </w:tcPr>
          <w:p w:rsidR="005F03AD" w:rsidRPr="006B1415" w:rsidRDefault="005F03AD" w:rsidP="007E2DB6">
            <w:pPr>
              <w:jc w:val="left"/>
              <w:rPr>
                <w:rFonts w:ascii="Calibri" w:hAnsi="Calibri"/>
                <w:color w:val="000000"/>
                <w:sz w:val="22"/>
                <w:szCs w:val="22"/>
              </w:rPr>
            </w:pPr>
          </w:p>
        </w:tc>
        <w:tc>
          <w:tcPr>
            <w:tcW w:w="487" w:type="dxa"/>
            <w:gridSpan w:val="3"/>
            <w:tcBorders>
              <w:top w:val="nil"/>
              <w:left w:val="nil"/>
              <w:bottom w:val="nil"/>
              <w:right w:val="nil"/>
            </w:tcBorders>
            <w:shd w:val="clear" w:color="auto" w:fill="auto"/>
            <w:noWrap/>
            <w:vAlign w:val="bottom"/>
            <w:hideMark/>
          </w:tcPr>
          <w:p w:rsidR="005F03AD" w:rsidRPr="006B1415" w:rsidRDefault="005F03AD" w:rsidP="007E2DB6">
            <w:pPr>
              <w:jc w:val="left"/>
              <w:rPr>
                <w:rFonts w:ascii="Calibri" w:hAnsi="Calibri"/>
                <w:color w:val="000000"/>
                <w:sz w:val="22"/>
                <w:szCs w:val="22"/>
              </w:rPr>
            </w:pPr>
          </w:p>
        </w:tc>
        <w:tc>
          <w:tcPr>
            <w:tcW w:w="639" w:type="dxa"/>
            <w:gridSpan w:val="3"/>
            <w:tcBorders>
              <w:top w:val="nil"/>
              <w:left w:val="nil"/>
              <w:bottom w:val="nil"/>
              <w:right w:val="nil"/>
            </w:tcBorders>
            <w:shd w:val="clear" w:color="auto" w:fill="auto"/>
            <w:noWrap/>
            <w:vAlign w:val="bottom"/>
            <w:hideMark/>
          </w:tcPr>
          <w:p w:rsidR="005F03AD" w:rsidRPr="006B1415" w:rsidRDefault="005F03AD" w:rsidP="007E2DB6">
            <w:pPr>
              <w:jc w:val="left"/>
              <w:rPr>
                <w:rFonts w:ascii="Calibri" w:hAnsi="Calibri"/>
                <w:color w:val="000000"/>
                <w:sz w:val="22"/>
                <w:szCs w:val="22"/>
              </w:rPr>
            </w:pPr>
          </w:p>
        </w:tc>
        <w:tc>
          <w:tcPr>
            <w:tcW w:w="493" w:type="dxa"/>
            <w:gridSpan w:val="3"/>
            <w:tcBorders>
              <w:top w:val="nil"/>
              <w:left w:val="nil"/>
              <w:bottom w:val="nil"/>
              <w:right w:val="nil"/>
            </w:tcBorders>
            <w:shd w:val="clear" w:color="auto" w:fill="auto"/>
            <w:noWrap/>
            <w:vAlign w:val="bottom"/>
            <w:hideMark/>
          </w:tcPr>
          <w:p w:rsidR="005F03AD" w:rsidRPr="006B1415" w:rsidRDefault="005F03AD" w:rsidP="007E2DB6">
            <w:pPr>
              <w:jc w:val="left"/>
              <w:rPr>
                <w:rFonts w:ascii="Calibri" w:hAnsi="Calibri"/>
                <w:color w:val="000000"/>
                <w:sz w:val="22"/>
                <w:szCs w:val="22"/>
              </w:rPr>
            </w:pPr>
          </w:p>
        </w:tc>
        <w:tc>
          <w:tcPr>
            <w:tcW w:w="648" w:type="dxa"/>
            <w:gridSpan w:val="3"/>
            <w:tcBorders>
              <w:top w:val="nil"/>
              <w:left w:val="nil"/>
              <w:bottom w:val="nil"/>
              <w:right w:val="nil"/>
            </w:tcBorders>
            <w:shd w:val="clear" w:color="auto" w:fill="auto"/>
            <w:noWrap/>
            <w:vAlign w:val="bottom"/>
            <w:hideMark/>
          </w:tcPr>
          <w:p w:rsidR="005F03AD" w:rsidRPr="006B1415" w:rsidRDefault="005F03AD" w:rsidP="007E2DB6">
            <w:pPr>
              <w:jc w:val="left"/>
              <w:rPr>
                <w:rFonts w:ascii="Calibri" w:hAnsi="Calibri"/>
                <w:color w:val="000000"/>
                <w:sz w:val="22"/>
                <w:szCs w:val="22"/>
              </w:rPr>
            </w:pPr>
          </w:p>
        </w:tc>
        <w:tc>
          <w:tcPr>
            <w:tcW w:w="648" w:type="dxa"/>
            <w:gridSpan w:val="3"/>
            <w:tcBorders>
              <w:top w:val="nil"/>
              <w:left w:val="nil"/>
              <w:bottom w:val="nil"/>
              <w:right w:val="nil"/>
            </w:tcBorders>
            <w:shd w:val="clear" w:color="auto" w:fill="auto"/>
            <w:noWrap/>
            <w:vAlign w:val="bottom"/>
            <w:hideMark/>
          </w:tcPr>
          <w:p w:rsidR="005F03AD" w:rsidRPr="006B1415" w:rsidRDefault="005F03AD" w:rsidP="007E2DB6">
            <w:pPr>
              <w:jc w:val="left"/>
              <w:rPr>
                <w:rFonts w:ascii="Calibri" w:hAnsi="Calibri"/>
                <w:color w:val="000000"/>
                <w:sz w:val="22"/>
                <w:szCs w:val="22"/>
              </w:rPr>
            </w:pPr>
          </w:p>
        </w:tc>
        <w:tc>
          <w:tcPr>
            <w:tcW w:w="432" w:type="dxa"/>
            <w:gridSpan w:val="3"/>
            <w:tcBorders>
              <w:top w:val="nil"/>
              <w:left w:val="nil"/>
              <w:bottom w:val="nil"/>
              <w:right w:val="nil"/>
            </w:tcBorders>
            <w:shd w:val="clear" w:color="auto" w:fill="auto"/>
            <w:noWrap/>
            <w:vAlign w:val="bottom"/>
            <w:hideMark/>
          </w:tcPr>
          <w:p w:rsidR="005F03AD" w:rsidRPr="006B1415" w:rsidRDefault="005F03AD" w:rsidP="007E2DB6">
            <w:pPr>
              <w:jc w:val="left"/>
              <w:rPr>
                <w:rFonts w:ascii="Calibri" w:hAnsi="Calibri"/>
                <w:color w:val="000000"/>
                <w:sz w:val="22"/>
                <w:szCs w:val="22"/>
              </w:rPr>
            </w:pPr>
          </w:p>
        </w:tc>
        <w:tc>
          <w:tcPr>
            <w:tcW w:w="317" w:type="dxa"/>
            <w:gridSpan w:val="3"/>
            <w:tcBorders>
              <w:top w:val="nil"/>
              <w:left w:val="nil"/>
              <w:bottom w:val="nil"/>
              <w:right w:val="nil"/>
            </w:tcBorders>
            <w:shd w:val="clear" w:color="auto" w:fill="auto"/>
            <w:noWrap/>
            <w:vAlign w:val="bottom"/>
            <w:hideMark/>
          </w:tcPr>
          <w:p w:rsidR="005F03AD" w:rsidRPr="006B1415" w:rsidRDefault="005F03AD" w:rsidP="007E2DB6">
            <w:pPr>
              <w:jc w:val="left"/>
              <w:rPr>
                <w:rFonts w:ascii="Calibri" w:hAnsi="Calibri"/>
                <w:color w:val="000000"/>
                <w:sz w:val="22"/>
                <w:szCs w:val="22"/>
              </w:rPr>
            </w:pPr>
          </w:p>
        </w:tc>
      </w:tr>
      <w:tr w:rsidR="005F03AD" w:rsidRPr="006B1415" w:rsidTr="007E2DB6">
        <w:trPr>
          <w:gridAfter w:val="1"/>
          <w:trHeight w:val="300"/>
        </w:trPr>
        <w:tc>
          <w:tcPr>
            <w:tcW w:w="17849" w:type="dxa"/>
            <w:gridSpan w:val="35"/>
            <w:tcBorders>
              <w:top w:val="nil"/>
              <w:left w:val="nil"/>
              <w:bottom w:val="nil"/>
              <w:right w:val="nil"/>
            </w:tcBorders>
            <w:shd w:val="clear" w:color="auto" w:fill="auto"/>
            <w:noWrap/>
            <w:vAlign w:val="bottom"/>
            <w:hideMark/>
          </w:tcPr>
          <w:p w:rsidR="005F03AD" w:rsidRDefault="005F03AD" w:rsidP="007E2DB6">
            <w:pPr>
              <w:rPr>
                <w:rFonts w:ascii="Calibri" w:hAnsi="Calibri"/>
                <w:b/>
                <w:bCs/>
                <w:color w:val="000000"/>
                <w:sz w:val="20"/>
                <w:szCs w:val="20"/>
              </w:rPr>
            </w:pPr>
            <w:r>
              <w:rPr>
                <w:rFonts w:ascii="Calibri" w:hAnsi="Calibri"/>
                <w:b/>
                <w:bCs/>
                <w:color w:val="000000"/>
                <w:sz w:val="20"/>
                <w:szCs w:val="20"/>
              </w:rPr>
              <w:t>Бюджет: [С] Бюджет субъекта</w:t>
            </w:r>
          </w:p>
        </w:tc>
        <w:tc>
          <w:tcPr>
            <w:tcW w:w="236" w:type="dxa"/>
            <w:gridSpan w:val="2"/>
            <w:tcBorders>
              <w:top w:val="nil"/>
              <w:left w:val="nil"/>
              <w:bottom w:val="nil"/>
              <w:right w:val="nil"/>
            </w:tcBorders>
            <w:shd w:val="clear" w:color="auto" w:fill="auto"/>
            <w:noWrap/>
            <w:vAlign w:val="bottom"/>
            <w:hideMark/>
          </w:tcPr>
          <w:p w:rsidR="005F03AD" w:rsidRPr="006B1415" w:rsidRDefault="005F03AD" w:rsidP="007E2DB6">
            <w:pPr>
              <w:jc w:val="left"/>
              <w:rPr>
                <w:rFonts w:ascii="Calibri" w:hAnsi="Calibri"/>
                <w:color w:val="000000"/>
                <w:sz w:val="22"/>
                <w:szCs w:val="22"/>
              </w:rPr>
            </w:pPr>
          </w:p>
        </w:tc>
        <w:tc>
          <w:tcPr>
            <w:tcW w:w="1433" w:type="dxa"/>
            <w:gridSpan w:val="4"/>
            <w:tcBorders>
              <w:top w:val="nil"/>
              <w:left w:val="nil"/>
              <w:bottom w:val="nil"/>
              <w:right w:val="nil"/>
            </w:tcBorders>
            <w:shd w:val="clear" w:color="auto" w:fill="auto"/>
            <w:noWrap/>
            <w:vAlign w:val="bottom"/>
            <w:hideMark/>
          </w:tcPr>
          <w:p w:rsidR="005F03AD" w:rsidRPr="006B1415" w:rsidRDefault="005F03AD" w:rsidP="007E2DB6">
            <w:pPr>
              <w:jc w:val="left"/>
              <w:rPr>
                <w:rFonts w:ascii="Calibri" w:hAnsi="Calibri"/>
                <w:color w:val="000000"/>
                <w:sz w:val="22"/>
                <w:szCs w:val="22"/>
              </w:rPr>
            </w:pPr>
          </w:p>
        </w:tc>
        <w:tc>
          <w:tcPr>
            <w:tcW w:w="883" w:type="dxa"/>
            <w:gridSpan w:val="3"/>
            <w:tcBorders>
              <w:top w:val="nil"/>
              <w:left w:val="nil"/>
              <w:bottom w:val="nil"/>
              <w:right w:val="nil"/>
            </w:tcBorders>
            <w:shd w:val="clear" w:color="auto" w:fill="auto"/>
            <w:noWrap/>
            <w:vAlign w:val="bottom"/>
            <w:hideMark/>
          </w:tcPr>
          <w:p w:rsidR="005F03AD" w:rsidRPr="006B1415" w:rsidRDefault="005F03AD" w:rsidP="007E2DB6">
            <w:pPr>
              <w:jc w:val="left"/>
              <w:rPr>
                <w:rFonts w:ascii="Calibri" w:hAnsi="Calibri"/>
                <w:color w:val="000000"/>
                <w:sz w:val="22"/>
                <w:szCs w:val="22"/>
              </w:rPr>
            </w:pPr>
          </w:p>
        </w:tc>
        <w:tc>
          <w:tcPr>
            <w:tcW w:w="1222" w:type="dxa"/>
            <w:gridSpan w:val="3"/>
            <w:tcBorders>
              <w:top w:val="nil"/>
              <w:left w:val="nil"/>
              <w:bottom w:val="nil"/>
              <w:right w:val="nil"/>
            </w:tcBorders>
            <w:shd w:val="clear" w:color="auto" w:fill="auto"/>
            <w:noWrap/>
            <w:vAlign w:val="bottom"/>
            <w:hideMark/>
          </w:tcPr>
          <w:p w:rsidR="005F03AD" w:rsidRPr="006B1415" w:rsidRDefault="005F03AD" w:rsidP="007E2DB6">
            <w:pPr>
              <w:jc w:val="left"/>
              <w:rPr>
                <w:rFonts w:ascii="Calibri" w:hAnsi="Calibri"/>
                <w:color w:val="000000"/>
                <w:sz w:val="22"/>
                <w:szCs w:val="22"/>
              </w:rPr>
            </w:pPr>
          </w:p>
        </w:tc>
        <w:tc>
          <w:tcPr>
            <w:tcW w:w="657" w:type="dxa"/>
            <w:gridSpan w:val="3"/>
            <w:tcBorders>
              <w:top w:val="nil"/>
              <w:left w:val="nil"/>
              <w:bottom w:val="nil"/>
              <w:right w:val="nil"/>
            </w:tcBorders>
            <w:shd w:val="clear" w:color="auto" w:fill="auto"/>
            <w:noWrap/>
            <w:vAlign w:val="bottom"/>
            <w:hideMark/>
          </w:tcPr>
          <w:p w:rsidR="005F03AD" w:rsidRPr="006B1415" w:rsidRDefault="005F03AD" w:rsidP="007E2DB6">
            <w:pPr>
              <w:jc w:val="left"/>
              <w:rPr>
                <w:rFonts w:ascii="Calibri" w:hAnsi="Calibri"/>
                <w:color w:val="000000"/>
                <w:sz w:val="22"/>
                <w:szCs w:val="22"/>
              </w:rPr>
            </w:pPr>
          </w:p>
        </w:tc>
        <w:tc>
          <w:tcPr>
            <w:tcW w:w="675" w:type="dxa"/>
            <w:gridSpan w:val="3"/>
            <w:tcBorders>
              <w:top w:val="nil"/>
              <w:left w:val="nil"/>
              <w:bottom w:val="nil"/>
              <w:right w:val="nil"/>
            </w:tcBorders>
            <w:shd w:val="clear" w:color="auto" w:fill="auto"/>
            <w:noWrap/>
            <w:vAlign w:val="bottom"/>
            <w:hideMark/>
          </w:tcPr>
          <w:p w:rsidR="005F03AD" w:rsidRPr="006B1415" w:rsidRDefault="005F03AD" w:rsidP="007E2DB6">
            <w:pPr>
              <w:jc w:val="left"/>
              <w:rPr>
                <w:rFonts w:ascii="Calibri" w:hAnsi="Calibri"/>
                <w:color w:val="000000"/>
                <w:sz w:val="22"/>
                <w:szCs w:val="22"/>
              </w:rPr>
            </w:pPr>
          </w:p>
        </w:tc>
        <w:tc>
          <w:tcPr>
            <w:tcW w:w="646" w:type="dxa"/>
            <w:gridSpan w:val="3"/>
            <w:tcBorders>
              <w:top w:val="nil"/>
              <w:left w:val="nil"/>
              <w:bottom w:val="nil"/>
              <w:right w:val="nil"/>
            </w:tcBorders>
            <w:shd w:val="clear" w:color="auto" w:fill="auto"/>
            <w:noWrap/>
            <w:vAlign w:val="bottom"/>
            <w:hideMark/>
          </w:tcPr>
          <w:p w:rsidR="005F03AD" w:rsidRPr="006B1415" w:rsidRDefault="005F03AD" w:rsidP="007E2DB6">
            <w:pPr>
              <w:jc w:val="left"/>
              <w:rPr>
                <w:rFonts w:ascii="Calibri" w:hAnsi="Calibri"/>
                <w:color w:val="000000"/>
                <w:sz w:val="22"/>
                <w:szCs w:val="22"/>
              </w:rPr>
            </w:pPr>
          </w:p>
        </w:tc>
        <w:tc>
          <w:tcPr>
            <w:tcW w:w="627" w:type="dxa"/>
            <w:gridSpan w:val="3"/>
            <w:tcBorders>
              <w:top w:val="nil"/>
              <w:left w:val="nil"/>
              <w:bottom w:val="nil"/>
              <w:right w:val="nil"/>
            </w:tcBorders>
            <w:shd w:val="clear" w:color="auto" w:fill="auto"/>
            <w:noWrap/>
            <w:vAlign w:val="bottom"/>
            <w:hideMark/>
          </w:tcPr>
          <w:p w:rsidR="005F03AD" w:rsidRPr="006B1415" w:rsidRDefault="005F03AD" w:rsidP="007E2DB6">
            <w:pPr>
              <w:jc w:val="left"/>
              <w:rPr>
                <w:rFonts w:ascii="Calibri" w:hAnsi="Calibri"/>
                <w:color w:val="000000"/>
                <w:sz w:val="22"/>
                <w:szCs w:val="22"/>
              </w:rPr>
            </w:pPr>
          </w:p>
        </w:tc>
        <w:tc>
          <w:tcPr>
            <w:tcW w:w="942" w:type="dxa"/>
            <w:gridSpan w:val="3"/>
            <w:tcBorders>
              <w:top w:val="nil"/>
              <w:left w:val="nil"/>
              <w:bottom w:val="nil"/>
              <w:right w:val="nil"/>
            </w:tcBorders>
            <w:shd w:val="clear" w:color="auto" w:fill="auto"/>
            <w:noWrap/>
            <w:vAlign w:val="bottom"/>
            <w:hideMark/>
          </w:tcPr>
          <w:p w:rsidR="005F03AD" w:rsidRPr="006B1415" w:rsidRDefault="005F03AD" w:rsidP="007E2DB6">
            <w:pPr>
              <w:jc w:val="left"/>
              <w:rPr>
                <w:rFonts w:ascii="Calibri" w:hAnsi="Calibri"/>
                <w:color w:val="000000"/>
                <w:sz w:val="22"/>
                <w:szCs w:val="22"/>
              </w:rPr>
            </w:pPr>
          </w:p>
        </w:tc>
        <w:tc>
          <w:tcPr>
            <w:tcW w:w="334" w:type="dxa"/>
            <w:gridSpan w:val="3"/>
            <w:tcBorders>
              <w:top w:val="nil"/>
              <w:left w:val="nil"/>
              <w:bottom w:val="nil"/>
              <w:right w:val="nil"/>
            </w:tcBorders>
            <w:shd w:val="clear" w:color="auto" w:fill="auto"/>
            <w:noWrap/>
            <w:vAlign w:val="bottom"/>
            <w:hideMark/>
          </w:tcPr>
          <w:p w:rsidR="005F03AD" w:rsidRPr="006B1415" w:rsidRDefault="005F03AD" w:rsidP="007E2DB6">
            <w:pPr>
              <w:jc w:val="left"/>
              <w:rPr>
                <w:rFonts w:ascii="Calibri" w:hAnsi="Calibri"/>
                <w:color w:val="000000"/>
                <w:sz w:val="22"/>
                <w:szCs w:val="22"/>
              </w:rPr>
            </w:pPr>
          </w:p>
        </w:tc>
        <w:tc>
          <w:tcPr>
            <w:tcW w:w="617" w:type="dxa"/>
            <w:gridSpan w:val="3"/>
            <w:tcBorders>
              <w:top w:val="nil"/>
              <w:left w:val="nil"/>
              <w:bottom w:val="nil"/>
              <w:right w:val="nil"/>
            </w:tcBorders>
            <w:shd w:val="clear" w:color="auto" w:fill="auto"/>
            <w:noWrap/>
            <w:vAlign w:val="bottom"/>
            <w:hideMark/>
          </w:tcPr>
          <w:p w:rsidR="005F03AD" w:rsidRPr="006B1415" w:rsidRDefault="005F03AD" w:rsidP="007E2DB6">
            <w:pPr>
              <w:jc w:val="left"/>
              <w:rPr>
                <w:rFonts w:ascii="Calibri" w:hAnsi="Calibri"/>
                <w:color w:val="000000"/>
                <w:sz w:val="22"/>
                <w:szCs w:val="22"/>
              </w:rPr>
            </w:pPr>
          </w:p>
        </w:tc>
        <w:tc>
          <w:tcPr>
            <w:tcW w:w="648" w:type="dxa"/>
            <w:gridSpan w:val="3"/>
            <w:tcBorders>
              <w:top w:val="nil"/>
              <w:left w:val="nil"/>
              <w:bottom w:val="nil"/>
              <w:right w:val="nil"/>
            </w:tcBorders>
            <w:shd w:val="clear" w:color="auto" w:fill="auto"/>
            <w:noWrap/>
            <w:vAlign w:val="bottom"/>
            <w:hideMark/>
          </w:tcPr>
          <w:p w:rsidR="005F03AD" w:rsidRPr="006B1415" w:rsidRDefault="005F03AD" w:rsidP="007E2DB6">
            <w:pPr>
              <w:jc w:val="left"/>
              <w:rPr>
                <w:rFonts w:ascii="Calibri" w:hAnsi="Calibri"/>
                <w:color w:val="000000"/>
                <w:sz w:val="22"/>
                <w:szCs w:val="22"/>
              </w:rPr>
            </w:pPr>
          </w:p>
        </w:tc>
        <w:tc>
          <w:tcPr>
            <w:tcW w:w="487" w:type="dxa"/>
            <w:gridSpan w:val="3"/>
            <w:tcBorders>
              <w:top w:val="nil"/>
              <w:left w:val="nil"/>
              <w:bottom w:val="nil"/>
              <w:right w:val="nil"/>
            </w:tcBorders>
            <w:shd w:val="clear" w:color="auto" w:fill="auto"/>
            <w:noWrap/>
            <w:vAlign w:val="bottom"/>
            <w:hideMark/>
          </w:tcPr>
          <w:p w:rsidR="005F03AD" w:rsidRPr="006B1415" w:rsidRDefault="005F03AD" w:rsidP="007E2DB6">
            <w:pPr>
              <w:jc w:val="left"/>
              <w:rPr>
                <w:rFonts w:ascii="Calibri" w:hAnsi="Calibri"/>
                <w:color w:val="000000"/>
                <w:sz w:val="22"/>
                <w:szCs w:val="22"/>
              </w:rPr>
            </w:pPr>
          </w:p>
        </w:tc>
        <w:tc>
          <w:tcPr>
            <w:tcW w:w="639" w:type="dxa"/>
            <w:gridSpan w:val="3"/>
            <w:tcBorders>
              <w:top w:val="nil"/>
              <w:left w:val="nil"/>
              <w:bottom w:val="nil"/>
              <w:right w:val="nil"/>
            </w:tcBorders>
            <w:shd w:val="clear" w:color="auto" w:fill="auto"/>
            <w:noWrap/>
            <w:vAlign w:val="bottom"/>
            <w:hideMark/>
          </w:tcPr>
          <w:p w:rsidR="005F03AD" w:rsidRPr="006B1415" w:rsidRDefault="005F03AD" w:rsidP="007E2DB6">
            <w:pPr>
              <w:jc w:val="left"/>
              <w:rPr>
                <w:rFonts w:ascii="Calibri" w:hAnsi="Calibri"/>
                <w:color w:val="000000"/>
                <w:sz w:val="22"/>
                <w:szCs w:val="22"/>
              </w:rPr>
            </w:pPr>
          </w:p>
        </w:tc>
        <w:tc>
          <w:tcPr>
            <w:tcW w:w="493" w:type="dxa"/>
            <w:gridSpan w:val="3"/>
            <w:tcBorders>
              <w:top w:val="nil"/>
              <w:left w:val="nil"/>
              <w:bottom w:val="nil"/>
              <w:right w:val="nil"/>
            </w:tcBorders>
            <w:shd w:val="clear" w:color="auto" w:fill="auto"/>
            <w:noWrap/>
            <w:vAlign w:val="bottom"/>
            <w:hideMark/>
          </w:tcPr>
          <w:p w:rsidR="005F03AD" w:rsidRPr="006B1415" w:rsidRDefault="005F03AD" w:rsidP="007E2DB6">
            <w:pPr>
              <w:jc w:val="left"/>
              <w:rPr>
                <w:rFonts w:ascii="Calibri" w:hAnsi="Calibri"/>
                <w:color w:val="000000"/>
                <w:sz w:val="22"/>
                <w:szCs w:val="22"/>
              </w:rPr>
            </w:pPr>
          </w:p>
        </w:tc>
        <w:tc>
          <w:tcPr>
            <w:tcW w:w="648" w:type="dxa"/>
            <w:gridSpan w:val="3"/>
            <w:tcBorders>
              <w:top w:val="nil"/>
              <w:left w:val="nil"/>
              <w:bottom w:val="nil"/>
              <w:right w:val="nil"/>
            </w:tcBorders>
            <w:shd w:val="clear" w:color="auto" w:fill="auto"/>
            <w:noWrap/>
            <w:vAlign w:val="bottom"/>
            <w:hideMark/>
          </w:tcPr>
          <w:p w:rsidR="005F03AD" w:rsidRPr="006B1415" w:rsidRDefault="005F03AD" w:rsidP="007E2DB6">
            <w:pPr>
              <w:jc w:val="left"/>
              <w:rPr>
                <w:rFonts w:ascii="Calibri" w:hAnsi="Calibri"/>
                <w:color w:val="000000"/>
                <w:sz w:val="22"/>
                <w:szCs w:val="22"/>
              </w:rPr>
            </w:pPr>
          </w:p>
        </w:tc>
        <w:tc>
          <w:tcPr>
            <w:tcW w:w="648" w:type="dxa"/>
            <w:gridSpan w:val="3"/>
            <w:tcBorders>
              <w:top w:val="nil"/>
              <w:left w:val="nil"/>
              <w:bottom w:val="nil"/>
              <w:right w:val="nil"/>
            </w:tcBorders>
            <w:shd w:val="clear" w:color="auto" w:fill="auto"/>
            <w:noWrap/>
            <w:vAlign w:val="bottom"/>
            <w:hideMark/>
          </w:tcPr>
          <w:p w:rsidR="005F03AD" w:rsidRPr="006B1415" w:rsidRDefault="005F03AD" w:rsidP="007E2DB6">
            <w:pPr>
              <w:jc w:val="left"/>
              <w:rPr>
                <w:rFonts w:ascii="Calibri" w:hAnsi="Calibri"/>
                <w:color w:val="000000"/>
                <w:sz w:val="22"/>
                <w:szCs w:val="22"/>
              </w:rPr>
            </w:pPr>
          </w:p>
        </w:tc>
        <w:tc>
          <w:tcPr>
            <w:tcW w:w="432" w:type="dxa"/>
            <w:gridSpan w:val="3"/>
            <w:tcBorders>
              <w:top w:val="nil"/>
              <w:left w:val="nil"/>
              <w:bottom w:val="nil"/>
              <w:right w:val="nil"/>
            </w:tcBorders>
            <w:shd w:val="clear" w:color="auto" w:fill="auto"/>
            <w:noWrap/>
            <w:vAlign w:val="bottom"/>
            <w:hideMark/>
          </w:tcPr>
          <w:p w:rsidR="005F03AD" w:rsidRPr="006B1415" w:rsidRDefault="005F03AD" w:rsidP="007E2DB6">
            <w:pPr>
              <w:jc w:val="left"/>
              <w:rPr>
                <w:rFonts w:ascii="Calibri" w:hAnsi="Calibri"/>
                <w:color w:val="000000"/>
                <w:sz w:val="22"/>
                <w:szCs w:val="22"/>
              </w:rPr>
            </w:pPr>
          </w:p>
        </w:tc>
        <w:tc>
          <w:tcPr>
            <w:tcW w:w="317" w:type="dxa"/>
            <w:gridSpan w:val="3"/>
            <w:tcBorders>
              <w:top w:val="nil"/>
              <w:left w:val="nil"/>
              <w:bottom w:val="nil"/>
              <w:right w:val="nil"/>
            </w:tcBorders>
            <w:shd w:val="clear" w:color="auto" w:fill="auto"/>
            <w:noWrap/>
            <w:vAlign w:val="bottom"/>
            <w:hideMark/>
          </w:tcPr>
          <w:p w:rsidR="005F03AD" w:rsidRPr="006B1415" w:rsidRDefault="005F03AD" w:rsidP="007E2DB6">
            <w:pPr>
              <w:jc w:val="left"/>
              <w:rPr>
                <w:rFonts w:ascii="Calibri" w:hAnsi="Calibri"/>
                <w:color w:val="000000"/>
                <w:sz w:val="22"/>
                <w:szCs w:val="22"/>
              </w:rPr>
            </w:pPr>
          </w:p>
        </w:tc>
      </w:tr>
      <w:tr w:rsidR="005F03AD" w:rsidRPr="006B1415" w:rsidTr="007E2DB6">
        <w:trPr>
          <w:gridAfter w:val="1"/>
          <w:trHeight w:val="300"/>
        </w:trPr>
        <w:tc>
          <w:tcPr>
            <w:tcW w:w="17849" w:type="dxa"/>
            <w:gridSpan w:val="35"/>
            <w:tcBorders>
              <w:top w:val="nil"/>
              <w:left w:val="nil"/>
              <w:bottom w:val="nil"/>
              <w:right w:val="nil"/>
            </w:tcBorders>
            <w:shd w:val="clear" w:color="auto" w:fill="auto"/>
            <w:noWrap/>
            <w:vAlign w:val="bottom"/>
            <w:hideMark/>
          </w:tcPr>
          <w:p w:rsidR="005F03AD" w:rsidRDefault="005F03AD" w:rsidP="007E2DB6">
            <w:pPr>
              <w:rPr>
                <w:rFonts w:ascii="Calibri" w:hAnsi="Calibri"/>
                <w:b/>
                <w:bCs/>
                <w:color w:val="000000"/>
                <w:sz w:val="20"/>
                <w:szCs w:val="20"/>
              </w:rPr>
            </w:pPr>
            <w:r>
              <w:rPr>
                <w:rFonts w:ascii="Calibri" w:hAnsi="Calibri"/>
                <w:b/>
                <w:bCs/>
                <w:color w:val="000000"/>
                <w:sz w:val="20"/>
                <w:szCs w:val="20"/>
              </w:rPr>
              <w:t>Период: 2020 год</w:t>
            </w:r>
          </w:p>
        </w:tc>
        <w:tc>
          <w:tcPr>
            <w:tcW w:w="236" w:type="dxa"/>
            <w:gridSpan w:val="2"/>
            <w:tcBorders>
              <w:top w:val="nil"/>
              <w:left w:val="nil"/>
              <w:bottom w:val="nil"/>
              <w:right w:val="nil"/>
            </w:tcBorders>
            <w:shd w:val="clear" w:color="auto" w:fill="auto"/>
            <w:noWrap/>
            <w:vAlign w:val="bottom"/>
            <w:hideMark/>
          </w:tcPr>
          <w:p w:rsidR="005F03AD" w:rsidRPr="006B1415" w:rsidRDefault="005F03AD" w:rsidP="007E2DB6">
            <w:pPr>
              <w:jc w:val="left"/>
              <w:rPr>
                <w:rFonts w:ascii="Calibri" w:hAnsi="Calibri"/>
                <w:color w:val="000000"/>
                <w:sz w:val="22"/>
                <w:szCs w:val="22"/>
              </w:rPr>
            </w:pPr>
          </w:p>
        </w:tc>
        <w:tc>
          <w:tcPr>
            <w:tcW w:w="1433" w:type="dxa"/>
            <w:gridSpan w:val="4"/>
            <w:tcBorders>
              <w:top w:val="nil"/>
              <w:left w:val="nil"/>
              <w:bottom w:val="nil"/>
              <w:right w:val="nil"/>
            </w:tcBorders>
            <w:shd w:val="clear" w:color="auto" w:fill="auto"/>
            <w:noWrap/>
            <w:vAlign w:val="bottom"/>
            <w:hideMark/>
          </w:tcPr>
          <w:p w:rsidR="005F03AD" w:rsidRPr="006B1415" w:rsidRDefault="005F03AD" w:rsidP="007E2DB6">
            <w:pPr>
              <w:jc w:val="left"/>
              <w:rPr>
                <w:rFonts w:ascii="Calibri" w:hAnsi="Calibri"/>
                <w:color w:val="000000"/>
                <w:sz w:val="22"/>
                <w:szCs w:val="22"/>
              </w:rPr>
            </w:pPr>
          </w:p>
        </w:tc>
        <w:tc>
          <w:tcPr>
            <w:tcW w:w="883" w:type="dxa"/>
            <w:gridSpan w:val="3"/>
            <w:tcBorders>
              <w:top w:val="nil"/>
              <w:left w:val="nil"/>
              <w:bottom w:val="nil"/>
              <w:right w:val="nil"/>
            </w:tcBorders>
            <w:shd w:val="clear" w:color="auto" w:fill="auto"/>
            <w:noWrap/>
            <w:vAlign w:val="bottom"/>
            <w:hideMark/>
          </w:tcPr>
          <w:p w:rsidR="005F03AD" w:rsidRPr="006B1415" w:rsidRDefault="005F03AD" w:rsidP="007E2DB6">
            <w:pPr>
              <w:jc w:val="left"/>
              <w:rPr>
                <w:rFonts w:ascii="Calibri" w:hAnsi="Calibri"/>
                <w:color w:val="000000"/>
                <w:sz w:val="22"/>
                <w:szCs w:val="22"/>
              </w:rPr>
            </w:pPr>
          </w:p>
        </w:tc>
        <w:tc>
          <w:tcPr>
            <w:tcW w:w="1222" w:type="dxa"/>
            <w:gridSpan w:val="3"/>
            <w:tcBorders>
              <w:top w:val="nil"/>
              <w:left w:val="nil"/>
              <w:bottom w:val="nil"/>
              <w:right w:val="nil"/>
            </w:tcBorders>
            <w:shd w:val="clear" w:color="auto" w:fill="auto"/>
            <w:noWrap/>
            <w:vAlign w:val="bottom"/>
            <w:hideMark/>
          </w:tcPr>
          <w:p w:rsidR="005F03AD" w:rsidRPr="006B1415" w:rsidRDefault="005F03AD" w:rsidP="007E2DB6">
            <w:pPr>
              <w:jc w:val="left"/>
              <w:rPr>
                <w:rFonts w:ascii="Calibri" w:hAnsi="Calibri"/>
                <w:color w:val="000000"/>
                <w:sz w:val="22"/>
                <w:szCs w:val="22"/>
              </w:rPr>
            </w:pPr>
          </w:p>
        </w:tc>
        <w:tc>
          <w:tcPr>
            <w:tcW w:w="657" w:type="dxa"/>
            <w:gridSpan w:val="3"/>
            <w:tcBorders>
              <w:top w:val="nil"/>
              <w:left w:val="nil"/>
              <w:bottom w:val="nil"/>
              <w:right w:val="nil"/>
            </w:tcBorders>
            <w:shd w:val="clear" w:color="auto" w:fill="auto"/>
            <w:noWrap/>
            <w:vAlign w:val="bottom"/>
            <w:hideMark/>
          </w:tcPr>
          <w:p w:rsidR="005F03AD" w:rsidRPr="006B1415" w:rsidRDefault="005F03AD" w:rsidP="007E2DB6">
            <w:pPr>
              <w:jc w:val="left"/>
              <w:rPr>
                <w:rFonts w:ascii="Calibri" w:hAnsi="Calibri"/>
                <w:color w:val="000000"/>
                <w:sz w:val="22"/>
                <w:szCs w:val="22"/>
              </w:rPr>
            </w:pPr>
          </w:p>
        </w:tc>
        <w:tc>
          <w:tcPr>
            <w:tcW w:w="675" w:type="dxa"/>
            <w:gridSpan w:val="3"/>
            <w:tcBorders>
              <w:top w:val="nil"/>
              <w:left w:val="nil"/>
              <w:bottom w:val="nil"/>
              <w:right w:val="nil"/>
            </w:tcBorders>
            <w:shd w:val="clear" w:color="auto" w:fill="auto"/>
            <w:noWrap/>
            <w:vAlign w:val="bottom"/>
            <w:hideMark/>
          </w:tcPr>
          <w:p w:rsidR="005F03AD" w:rsidRPr="006B1415" w:rsidRDefault="005F03AD" w:rsidP="007E2DB6">
            <w:pPr>
              <w:jc w:val="left"/>
              <w:rPr>
                <w:rFonts w:ascii="Calibri" w:hAnsi="Calibri"/>
                <w:color w:val="000000"/>
                <w:sz w:val="22"/>
                <w:szCs w:val="22"/>
              </w:rPr>
            </w:pPr>
          </w:p>
        </w:tc>
        <w:tc>
          <w:tcPr>
            <w:tcW w:w="646" w:type="dxa"/>
            <w:gridSpan w:val="3"/>
            <w:tcBorders>
              <w:top w:val="nil"/>
              <w:left w:val="nil"/>
              <w:bottom w:val="nil"/>
              <w:right w:val="nil"/>
            </w:tcBorders>
            <w:shd w:val="clear" w:color="auto" w:fill="auto"/>
            <w:noWrap/>
            <w:vAlign w:val="bottom"/>
            <w:hideMark/>
          </w:tcPr>
          <w:p w:rsidR="005F03AD" w:rsidRPr="006B1415" w:rsidRDefault="005F03AD" w:rsidP="007E2DB6">
            <w:pPr>
              <w:jc w:val="left"/>
              <w:rPr>
                <w:rFonts w:ascii="Calibri" w:hAnsi="Calibri"/>
                <w:color w:val="000000"/>
                <w:sz w:val="22"/>
                <w:szCs w:val="22"/>
              </w:rPr>
            </w:pPr>
          </w:p>
        </w:tc>
        <w:tc>
          <w:tcPr>
            <w:tcW w:w="627" w:type="dxa"/>
            <w:gridSpan w:val="3"/>
            <w:tcBorders>
              <w:top w:val="nil"/>
              <w:left w:val="nil"/>
              <w:bottom w:val="nil"/>
              <w:right w:val="nil"/>
            </w:tcBorders>
            <w:shd w:val="clear" w:color="auto" w:fill="auto"/>
            <w:noWrap/>
            <w:vAlign w:val="bottom"/>
            <w:hideMark/>
          </w:tcPr>
          <w:p w:rsidR="005F03AD" w:rsidRPr="006B1415" w:rsidRDefault="005F03AD" w:rsidP="007E2DB6">
            <w:pPr>
              <w:jc w:val="left"/>
              <w:rPr>
                <w:rFonts w:ascii="Calibri" w:hAnsi="Calibri"/>
                <w:color w:val="000000"/>
                <w:sz w:val="22"/>
                <w:szCs w:val="22"/>
              </w:rPr>
            </w:pPr>
          </w:p>
        </w:tc>
        <w:tc>
          <w:tcPr>
            <w:tcW w:w="942" w:type="dxa"/>
            <w:gridSpan w:val="3"/>
            <w:tcBorders>
              <w:top w:val="nil"/>
              <w:left w:val="nil"/>
              <w:bottom w:val="nil"/>
              <w:right w:val="nil"/>
            </w:tcBorders>
            <w:shd w:val="clear" w:color="auto" w:fill="auto"/>
            <w:noWrap/>
            <w:vAlign w:val="bottom"/>
            <w:hideMark/>
          </w:tcPr>
          <w:p w:rsidR="005F03AD" w:rsidRPr="006B1415" w:rsidRDefault="005F03AD" w:rsidP="007E2DB6">
            <w:pPr>
              <w:jc w:val="left"/>
              <w:rPr>
                <w:rFonts w:ascii="Calibri" w:hAnsi="Calibri"/>
                <w:color w:val="000000"/>
                <w:sz w:val="22"/>
                <w:szCs w:val="22"/>
              </w:rPr>
            </w:pPr>
          </w:p>
        </w:tc>
        <w:tc>
          <w:tcPr>
            <w:tcW w:w="334" w:type="dxa"/>
            <w:gridSpan w:val="3"/>
            <w:tcBorders>
              <w:top w:val="nil"/>
              <w:left w:val="nil"/>
              <w:bottom w:val="nil"/>
              <w:right w:val="nil"/>
            </w:tcBorders>
            <w:shd w:val="clear" w:color="auto" w:fill="auto"/>
            <w:noWrap/>
            <w:vAlign w:val="bottom"/>
            <w:hideMark/>
          </w:tcPr>
          <w:p w:rsidR="005F03AD" w:rsidRPr="006B1415" w:rsidRDefault="005F03AD" w:rsidP="007E2DB6">
            <w:pPr>
              <w:jc w:val="left"/>
              <w:rPr>
                <w:rFonts w:ascii="Calibri" w:hAnsi="Calibri"/>
                <w:color w:val="000000"/>
                <w:sz w:val="22"/>
                <w:szCs w:val="22"/>
              </w:rPr>
            </w:pPr>
          </w:p>
        </w:tc>
        <w:tc>
          <w:tcPr>
            <w:tcW w:w="617" w:type="dxa"/>
            <w:gridSpan w:val="3"/>
            <w:tcBorders>
              <w:top w:val="nil"/>
              <w:left w:val="nil"/>
              <w:bottom w:val="nil"/>
              <w:right w:val="nil"/>
            </w:tcBorders>
            <w:shd w:val="clear" w:color="auto" w:fill="auto"/>
            <w:noWrap/>
            <w:vAlign w:val="bottom"/>
            <w:hideMark/>
          </w:tcPr>
          <w:p w:rsidR="005F03AD" w:rsidRPr="006B1415" w:rsidRDefault="005F03AD" w:rsidP="007E2DB6">
            <w:pPr>
              <w:jc w:val="left"/>
              <w:rPr>
                <w:rFonts w:ascii="Calibri" w:hAnsi="Calibri"/>
                <w:color w:val="000000"/>
                <w:sz w:val="22"/>
                <w:szCs w:val="22"/>
              </w:rPr>
            </w:pPr>
          </w:p>
        </w:tc>
        <w:tc>
          <w:tcPr>
            <w:tcW w:w="648" w:type="dxa"/>
            <w:gridSpan w:val="3"/>
            <w:tcBorders>
              <w:top w:val="nil"/>
              <w:left w:val="nil"/>
              <w:bottom w:val="nil"/>
              <w:right w:val="nil"/>
            </w:tcBorders>
            <w:shd w:val="clear" w:color="auto" w:fill="auto"/>
            <w:noWrap/>
            <w:vAlign w:val="bottom"/>
            <w:hideMark/>
          </w:tcPr>
          <w:p w:rsidR="005F03AD" w:rsidRPr="006B1415" w:rsidRDefault="005F03AD" w:rsidP="007E2DB6">
            <w:pPr>
              <w:jc w:val="left"/>
              <w:rPr>
                <w:rFonts w:ascii="Calibri" w:hAnsi="Calibri"/>
                <w:color w:val="000000"/>
                <w:sz w:val="22"/>
                <w:szCs w:val="22"/>
              </w:rPr>
            </w:pPr>
          </w:p>
        </w:tc>
        <w:tc>
          <w:tcPr>
            <w:tcW w:w="487" w:type="dxa"/>
            <w:gridSpan w:val="3"/>
            <w:tcBorders>
              <w:top w:val="nil"/>
              <w:left w:val="nil"/>
              <w:bottom w:val="nil"/>
              <w:right w:val="nil"/>
            </w:tcBorders>
            <w:shd w:val="clear" w:color="auto" w:fill="auto"/>
            <w:noWrap/>
            <w:vAlign w:val="bottom"/>
            <w:hideMark/>
          </w:tcPr>
          <w:p w:rsidR="005F03AD" w:rsidRPr="006B1415" w:rsidRDefault="005F03AD" w:rsidP="007E2DB6">
            <w:pPr>
              <w:jc w:val="left"/>
              <w:rPr>
                <w:rFonts w:ascii="Calibri" w:hAnsi="Calibri"/>
                <w:color w:val="000000"/>
                <w:sz w:val="22"/>
                <w:szCs w:val="22"/>
              </w:rPr>
            </w:pPr>
          </w:p>
        </w:tc>
        <w:tc>
          <w:tcPr>
            <w:tcW w:w="639" w:type="dxa"/>
            <w:gridSpan w:val="3"/>
            <w:tcBorders>
              <w:top w:val="nil"/>
              <w:left w:val="nil"/>
              <w:bottom w:val="nil"/>
              <w:right w:val="nil"/>
            </w:tcBorders>
            <w:shd w:val="clear" w:color="auto" w:fill="auto"/>
            <w:noWrap/>
            <w:vAlign w:val="bottom"/>
            <w:hideMark/>
          </w:tcPr>
          <w:p w:rsidR="005F03AD" w:rsidRPr="006B1415" w:rsidRDefault="005F03AD" w:rsidP="007E2DB6">
            <w:pPr>
              <w:jc w:val="left"/>
              <w:rPr>
                <w:rFonts w:ascii="Calibri" w:hAnsi="Calibri"/>
                <w:color w:val="000000"/>
                <w:sz w:val="22"/>
                <w:szCs w:val="22"/>
              </w:rPr>
            </w:pPr>
          </w:p>
        </w:tc>
        <w:tc>
          <w:tcPr>
            <w:tcW w:w="493" w:type="dxa"/>
            <w:gridSpan w:val="3"/>
            <w:tcBorders>
              <w:top w:val="nil"/>
              <w:left w:val="nil"/>
              <w:bottom w:val="nil"/>
              <w:right w:val="nil"/>
            </w:tcBorders>
            <w:shd w:val="clear" w:color="auto" w:fill="auto"/>
            <w:noWrap/>
            <w:vAlign w:val="bottom"/>
            <w:hideMark/>
          </w:tcPr>
          <w:p w:rsidR="005F03AD" w:rsidRPr="006B1415" w:rsidRDefault="005F03AD" w:rsidP="007E2DB6">
            <w:pPr>
              <w:jc w:val="left"/>
              <w:rPr>
                <w:rFonts w:ascii="Calibri" w:hAnsi="Calibri"/>
                <w:color w:val="000000"/>
                <w:sz w:val="22"/>
                <w:szCs w:val="22"/>
              </w:rPr>
            </w:pPr>
          </w:p>
        </w:tc>
        <w:tc>
          <w:tcPr>
            <w:tcW w:w="648" w:type="dxa"/>
            <w:gridSpan w:val="3"/>
            <w:tcBorders>
              <w:top w:val="nil"/>
              <w:left w:val="nil"/>
              <w:bottom w:val="nil"/>
              <w:right w:val="nil"/>
            </w:tcBorders>
            <w:shd w:val="clear" w:color="auto" w:fill="auto"/>
            <w:noWrap/>
            <w:vAlign w:val="bottom"/>
            <w:hideMark/>
          </w:tcPr>
          <w:p w:rsidR="005F03AD" w:rsidRPr="006B1415" w:rsidRDefault="005F03AD" w:rsidP="007E2DB6">
            <w:pPr>
              <w:jc w:val="left"/>
              <w:rPr>
                <w:rFonts w:ascii="Calibri" w:hAnsi="Calibri"/>
                <w:color w:val="000000"/>
                <w:sz w:val="22"/>
                <w:szCs w:val="22"/>
              </w:rPr>
            </w:pPr>
          </w:p>
        </w:tc>
        <w:tc>
          <w:tcPr>
            <w:tcW w:w="648" w:type="dxa"/>
            <w:gridSpan w:val="3"/>
            <w:tcBorders>
              <w:top w:val="nil"/>
              <w:left w:val="nil"/>
              <w:bottom w:val="nil"/>
              <w:right w:val="nil"/>
            </w:tcBorders>
            <w:shd w:val="clear" w:color="auto" w:fill="auto"/>
            <w:noWrap/>
            <w:vAlign w:val="bottom"/>
            <w:hideMark/>
          </w:tcPr>
          <w:p w:rsidR="005F03AD" w:rsidRPr="006B1415" w:rsidRDefault="005F03AD" w:rsidP="007E2DB6">
            <w:pPr>
              <w:jc w:val="left"/>
              <w:rPr>
                <w:rFonts w:ascii="Calibri" w:hAnsi="Calibri"/>
                <w:color w:val="000000"/>
                <w:sz w:val="22"/>
                <w:szCs w:val="22"/>
              </w:rPr>
            </w:pPr>
          </w:p>
        </w:tc>
        <w:tc>
          <w:tcPr>
            <w:tcW w:w="432" w:type="dxa"/>
            <w:gridSpan w:val="3"/>
            <w:tcBorders>
              <w:top w:val="nil"/>
              <w:left w:val="nil"/>
              <w:bottom w:val="nil"/>
              <w:right w:val="nil"/>
            </w:tcBorders>
            <w:shd w:val="clear" w:color="auto" w:fill="auto"/>
            <w:noWrap/>
            <w:vAlign w:val="bottom"/>
            <w:hideMark/>
          </w:tcPr>
          <w:p w:rsidR="005F03AD" w:rsidRPr="006B1415" w:rsidRDefault="005F03AD" w:rsidP="007E2DB6">
            <w:pPr>
              <w:jc w:val="left"/>
              <w:rPr>
                <w:rFonts w:ascii="Calibri" w:hAnsi="Calibri"/>
                <w:color w:val="000000"/>
                <w:sz w:val="22"/>
                <w:szCs w:val="22"/>
              </w:rPr>
            </w:pPr>
          </w:p>
        </w:tc>
        <w:tc>
          <w:tcPr>
            <w:tcW w:w="317" w:type="dxa"/>
            <w:gridSpan w:val="3"/>
            <w:tcBorders>
              <w:top w:val="nil"/>
              <w:left w:val="nil"/>
              <w:bottom w:val="nil"/>
              <w:right w:val="nil"/>
            </w:tcBorders>
            <w:shd w:val="clear" w:color="auto" w:fill="auto"/>
            <w:noWrap/>
            <w:vAlign w:val="bottom"/>
            <w:hideMark/>
          </w:tcPr>
          <w:p w:rsidR="005F03AD" w:rsidRPr="006B1415" w:rsidRDefault="005F03AD" w:rsidP="007E2DB6">
            <w:pPr>
              <w:jc w:val="left"/>
              <w:rPr>
                <w:rFonts w:ascii="Calibri" w:hAnsi="Calibri"/>
                <w:color w:val="000000"/>
                <w:sz w:val="22"/>
                <w:szCs w:val="22"/>
              </w:rPr>
            </w:pPr>
          </w:p>
        </w:tc>
      </w:tr>
      <w:tr w:rsidR="005F03AD" w:rsidRPr="006B1415" w:rsidTr="007E2DB6">
        <w:trPr>
          <w:gridAfter w:val="1"/>
          <w:trHeight w:val="300"/>
        </w:trPr>
        <w:tc>
          <w:tcPr>
            <w:tcW w:w="17849" w:type="dxa"/>
            <w:gridSpan w:val="35"/>
            <w:tcBorders>
              <w:top w:val="nil"/>
              <w:left w:val="nil"/>
              <w:bottom w:val="nil"/>
              <w:right w:val="nil"/>
            </w:tcBorders>
            <w:shd w:val="clear" w:color="auto" w:fill="auto"/>
            <w:noWrap/>
            <w:vAlign w:val="bottom"/>
            <w:hideMark/>
          </w:tcPr>
          <w:p w:rsidR="005F03AD" w:rsidRDefault="005F03AD" w:rsidP="007E2DB6">
            <w:pPr>
              <w:rPr>
                <w:rFonts w:ascii="Calibri" w:hAnsi="Calibri"/>
                <w:b/>
                <w:bCs/>
                <w:color w:val="000000"/>
                <w:sz w:val="20"/>
                <w:szCs w:val="20"/>
              </w:rPr>
            </w:pPr>
            <w:r>
              <w:rPr>
                <w:rFonts w:ascii="Calibri" w:hAnsi="Calibri"/>
                <w:b/>
                <w:bCs/>
                <w:color w:val="000000"/>
                <w:sz w:val="20"/>
                <w:szCs w:val="20"/>
              </w:rPr>
              <w:t>Группа правил: 1 - Расчет и проверка</w:t>
            </w:r>
          </w:p>
        </w:tc>
        <w:tc>
          <w:tcPr>
            <w:tcW w:w="236" w:type="dxa"/>
            <w:gridSpan w:val="2"/>
            <w:tcBorders>
              <w:top w:val="nil"/>
              <w:left w:val="nil"/>
              <w:bottom w:val="nil"/>
              <w:right w:val="nil"/>
            </w:tcBorders>
            <w:shd w:val="clear" w:color="auto" w:fill="auto"/>
            <w:noWrap/>
            <w:vAlign w:val="bottom"/>
            <w:hideMark/>
          </w:tcPr>
          <w:p w:rsidR="005F03AD" w:rsidRPr="006B1415" w:rsidRDefault="005F03AD" w:rsidP="007E2DB6">
            <w:pPr>
              <w:jc w:val="left"/>
              <w:rPr>
                <w:rFonts w:ascii="Calibri" w:hAnsi="Calibri"/>
                <w:color w:val="000000"/>
                <w:sz w:val="22"/>
                <w:szCs w:val="22"/>
              </w:rPr>
            </w:pPr>
          </w:p>
        </w:tc>
        <w:tc>
          <w:tcPr>
            <w:tcW w:w="1433" w:type="dxa"/>
            <w:gridSpan w:val="4"/>
            <w:tcBorders>
              <w:top w:val="nil"/>
              <w:left w:val="nil"/>
              <w:bottom w:val="nil"/>
              <w:right w:val="nil"/>
            </w:tcBorders>
            <w:shd w:val="clear" w:color="auto" w:fill="auto"/>
            <w:noWrap/>
            <w:vAlign w:val="bottom"/>
            <w:hideMark/>
          </w:tcPr>
          <w:p w:rsidR="005F03AD" w:rsidRPr="006B1415" w:rsidRDefault="005F03AD" w:rsidP="007E2DB6">
            <w:pPr>
              <w:jc w:val="left"/>
              <w:rPr>
                <w:rFonts w:ascii="Calibri" w:hAnsi="Calibri"/>
                <w:color w:val="000000"/>
                <w:sz w:val="22"/>
                <w:szCs w:val="22"/>
              </w:rPr>
            </w:pPr>
          </w:p>
        </w:tc>
        <w:tc>
          <w:tcPr>
            <w:tcW w:w="883" w:type="dxa"/>
            <w:gridSpan w:val="3"/>
            <w:tcBorders>
              <w:top w:val="nil"/>
              <w:left w:val="nil"/>
              <w:bottom w:val="nil"/>
              <w:right w:val="nil"/>
            </w:tcBorders>
            <w:shd w:val="clear" w:color="auto" w:fill="auto"/>
            <w:noWrap/>
            <w:vAlign w:val="bottom"/>
            <w:hideMark/>
          </w:tcPr>
          <w:p w:rsidR="005F03AD" w:rsidRPr="006B1415" w:rsidRDefault="005F03AD" w:rsidP="007E2DB6">
            <w:pPr>
              <w:jc w:val="left"/>
              <w:rPr>
                <w:rFonts w:ascii="Calibri" w:hAnsi="Calibri"/>
                <w:color w:val="000000"/>
                <w:sz w:val="22"/>
                <w:szCs w:val="22"/>
              </w:rPr>
            </w:pPr>
          </w:p>
        </w:tc>
        <w:tc>
          <w:tcPr>
            <w:tcW w:w="1222" w:type="dxa"/>
            <w:gridSpan w:val="3"/>
            <w:tcBorders>
              <w:top w:val="nil"/>
              <w:left w:val="nil"/>
              <w:bottom w:val="nil"/>
              <w:right w:val="nil"/>
            </w:tcBorders>
            <w:shd w:val="clear" w:color="auto" w:fill="auto"/>
            <w:noWrap/>
            <w:vAlign w:val="bottom"/>
            <w:hideMark/>
          </w:tcPr>
          <w:p w:rsidR="005F03AD" w:rsidRPr="006B1415" w:rsidRDefault="005F03AD" w:rsidP="007E2DB6">
            <w:pPr>
              <w:jc w:val="left"/>
              <w:rPr>
                <w:rFonts w:ascii="Calibri" w:hAnsi="Calibri"/>
                <w:color w:val="000000"/>
                <w:sz w:val="22"/>
                <w:szCs w:val="22"/>
              </w:rPr>
            </w:pPr>
          </w:p>
        </w:tc>
        <w:tc>
          <w:tcPr>
            <w:tcW w:w="657" w:type="dxa"/>
            <w:gridSpan w:val="3"/>
            <w:tcBorders>
              <w:top w:val="nil"/>
              <w:left w:val="nil"/>
              <w:bottom w:val="nil"/>
              <w:right w:val="nil"/>
            </w:tcBorders>
            <w:shd w:val="clear" w:color="auto" w:fill="auto"/>
            <w:noWrap/>
            <w:vAlign w:val="bottom"/>
            <w:hideMark/>
          </w:tcPr>
          <w:p w:rsidR="005F03AD" w:rsidRPr="006B1415" w:rsidRDefault="005F03AD" w:rsidP="007E2DB6">
            <w:pPr>
              <w:jc w:val="left"/>
              <w:rPr>
                <w:rFonts w:ascii="Calibri" w:hAnsi="Calibri"/>
                <w:color w:val="000000"/>
                <w:sz w:val="22"/>
                <w:szCs w:val="22"/>
              </w:rPr>
            </w:pPr>
          </w:p>
        </w:tc>
        <w:tc>
          <w:tcPr>
            <w:tcW w:w="675" w:type="dxa"/>
            <w:gridSpan w:val="3"/>
            <w:tcBorders>
              <w:top w:val="nil"/>
              <w:left w:val="nil"/>
              <w:bottom w:val="nil"/>
              <w:right w:val="nil"/>
            </w:tcBorders>
            <w:shd w:val="clear" w:color="auto" w:fill="auto"/>
            <w:noWrap/>
            <w:vAlign w:val="bottom"/>
            <w:hideMark/>
          </w:tcPr>
          <w:p w:rsidR="005F03AD" w:rsidRPr="006B1415" w:rsidRDefault="005F03AD" w:rsidP="007E2DB6">
            <w:pPr>
              <w:jc w:val="left"/>
              <w:rPr>
                <w:rFonts w:ascii="Calibri" w:hAnsi="Calibri"/>
                <w:color w:val="000000"/>
                <w:sz w:val="22"/>
                <w:szCs w:val="22"/>
              </w:rPr>
            </w:pPr>
          </w:p>
        </w:tc>
        <w:tc>
          <w:tcPr>
            <w:tcW w:w="646" w:type="dxa"/>
            <w:gridSpan w:val="3"/>
            <w:tcBorders>
              <w:top w:val="nil"/>
              <w:left w:val="nil"/>
              <w:bottom w:val="nil"/>
              <w:right w:val="nil"/>
            </w:tcBorders>
            <w:shd w:val="clear" w:color="auto" w:fill="auto"/>
            <w:noWrap/>
            <w:vAlign w:val="bottom"/>
            <w:hideMark/>
          </w:tcPr>
          <w:p w:rsidR="005F03AD" w:rsidRPr="006B1415" w:rsidRDefault="005F03AD" w:rsidP="007E2DB6">
            <w:pPr>
              <w:jc w:val="left"/>
              <w:rPr>
                <w:rFonts w:ascii="Calibri" w:hAnsi="Calibri"/>
                <w:color w:val="000000"/>
                <w:sz w:val="22"/>
                <w:szCs w:val="22"/>
              </w:rPr>
            </w:pPr>
          </w:p>
        </w:tc>
        <w:tc>
          <w:tcPr>
            <w:tcW w:w="627" w:type="dxa"/>
            <w:gridSpan w:val="3"/>
            <w:tcBorders>
              <w:top w:val="nil"/>
              <w:left w:val="nil"/>
              <w:bottom w:val="nil"/>
              <w:right w:val="nil"/>
            </w:tcBorders>
            <w:shd w:val="clear" w:color="auto" w:fill="auto"/>
            <w:noWrap/>
            <w:vAlign w:val="bottom"/>
            <w:hideMark/>
          </w:tcPr>
          <w:p w:rsidR="005F03AD" w:rsidRPr="006B1415" w:rsidRDefault="005F03AD" w:rsidP="007E2DB6">
            <w:pPr>
              <w:jc w:val="left"/>
              <w:rPr>
                <w:rFonts w:ascii="Calibri" w:hAnsi="Calibri"/>
                <w:color w:val="000000"/>
                <w:sz w:val="22"/>
                <w:szCs w:val="22"/>
              </w:rPr>
            </w:pPr>
          </w:p>
        </w:tc>
        <w:tc>
          <w:tcPr>
            <w:tcW w:w="942" w:type="dxa"/>
            <w:gridSpan w:val="3"/>
            <w:tcBorders>
              <w:top w:val="nil"/>
              <w:left w:val="nil"/>
              <w:bottom w:val="nil"/>
              <w:right w:val="nil"/>
            </w:tcBorders>
            <w:shd w:val="clear" w:color="auto" w:fill="auto"/>
            <w:noWrap/>
            <w:vAlign w:val="bottom"/>
            <w:hideMark/>
          </w:tcPr>
          <w:p w:rsidR="005F03AD" w:rsidRPr="006B1415" w:rsidRDefault="005F03AD" w:rsidP="007E2DB6">
            <w:pPr>
              <w:jc w:val="left"/>
              <w:rPr>
                <w:rFonts w:ascii="Calibri" w:hAnsi="Calibri"/>
                <w:color w:val="000000"/>
                <w:sz w:val="22"/>
                <w:szCs w:val="22"/>
              </w:rPr>
            </w:pPr>
          </w:p>
        </w:tc>
        <w:tc>
          <w:tcPr>
            <w:tcW w:w="334" w:type="dxa"/>
            <w:gridSpan w:val="3"/>
            <w:tcBorders>
              <w:top w:val="nil"/>
              <w:left w:val="nil"/>
              <w:bottom w:val="nil"/>
              <w:right w:val="nil"/>
            </w:tcBorders>
            <w:shd w:val="clear" w:color="auto" w:fill="auto"/>
            <w:noWrap/>
            <w:vAlign w:val="bottom"/>
            <w:hideMark/>
          </w:tcPr>
          <w:p w:rsidR="005F03AD" w:rsidRPr="006B1415" w:rsidRDefault="005F03AD" w:rsidP="007E2DB6">
            <w:pPr>
              <w:jc w:val="left"/>
              <w:rPr>
                <w:rFonts w:ascii="Calibri" w:hAnsi="Calibri"/>
                <w:color w:val="000000"/>
                <w:sz w:val="22"/>
                <w:szCs w:val="22"/>
              </w:rPr>
            </w:pPr>
          </w:p>
        </w:tc>
        <w:tc>
          <w:tcPr>
            <w:tcW w:w="617" w:type="dxa"/>
            <w:gridSpan w:val="3"/>
            <w:tcBorders>
              <w:top w:val="nil"/>
              <w:left w:val="nil"/>
              <w:bottom w:val="nil"/>
              <w:right w:val="nil"/>
            </w:tcBorders>
            <w:shd w:val="clear" w:color="auto" w:fill="auto"/>
            <w:noWrap/>
            <w:vAlign w:val="bottom"/>
            <w:hideMark/>
          </w:tcPr>
          <w:p w:rsidR="005F03AD" w:rsidRPr="006B1415" w:rsidRDefault="005F03AD" w:rsidP="007E2DB6">
            <w:pPr>
              <w:jc w:val="left"/>
              <w:rPr>
                <w:rFonts w:ascii="Calibri" w:hAnsi="Calibri"/>
                <w:color w:val="000000"/>
                <w:sz w:val="22"/>
                <w:szCs w:val="22"/>
              </w:rPr>
            </w:pPr>
          </w:p>
        </w:tc>
        <w:tc>
          <w:tcPr>
            <w:tcW w:w="648" w:type="dxa"/>
            <w:gridSpan w:val="3"/>
            <w:tcBorders>
              <w:top w:val="nil"/>
              <w:left w:val="nil"/>
              <w:bottom w:val="nil"/>
              <w:right w:val="nil"/>
            </w:tcBorders>
            <w:shd w:val="clear" w:color="auto" w:fill="auto"/>
            <w:noWrap/>
            <w:vAlign w:val="bottom"/>
            <w:hideMark/>
          </w:tcPr>
          <w:p w:rsidR="005F03AD" w:rsidRPr="006B1415" w:rsidRDefault="005F03AD" w:rsidP="007E2DB6">
            <w:pPr>
              <w:jc w:val="left"/>
              <w:rPr>
                <w:rFonts w:ascii="Calibri" w:hAnsi="Calibri"/>
                <w:color w:val="000000"/>
                <w:sz w:val="22"/>
                <w:szCs w:val="22"/>
              </w:rPr>
            </w:pPr>
          </w:p>
        </w:tc>
        <w:tc>
          <w:tcPr>
            <w:tcW w:w="487" w:type="dxa"/>
            <w:gridSpan w:val="3"/>
            <w:tcBorders>
              <w:top w:val="nil"/>
              <w:left w:val="nil"/>
              <w:bottom w:val="nil"/>
              <w:right w:val="nil"/>
            </w:tcBorders>
            <w:shd w:val="clear" w:color="auto" w:fill="auto"/>
            <w:noWrap/>
            <w:vAlign w:val="bottom"/>
            <w:hideMark/>
          </w:tcPr>
          <w:p w:rsidR="005F03AD" w:rsidRPr="006B1415" w:rsidRDefault="005F03AD" w:rsidP="007E2DB6">
            <w:pPr>
              <w:jc w:val="left"/>
              <w:rPr>
                <w:rFonts w:ascii="Calibri" w:hAnsi="Calibri"/>
                <w:color w:val="000000"/>
                <w:sz w:val="22"/>
                <w:szCs w:val="22"/>
              </w:rPr>
            </w:pPr>
          </w:p>
        </w:tc>
        <w:tc>
          <w:tcPr>
            <w:tcW w:w="639" w:type="dxa"/>
            <w:gridSpan w:val="3"/>
            <w:tcBorders>
              <w:top w:val="nil"/>
              <w:left w:val="nil"/>
              <w:bottom w:val="nil"/>
              <w:right w:val="nil"/>
            </w:tcBorders>
            <w:shd w:val="clear" w:color="auto" w:fill="auto"/>
            <w:noWrap/>
            <w:vAlign w:val="bottom"/>
            <w:hideMark/>
          </w:tcPr>
          <w:p w:rsidR="005F03AD" w:rsidRPr="006B1415" w:rsidRDefault="005F03AD" w:rsidP="007E2DB6">
            <w:pPr>
              <w:jc w:val="left"/>
              <w:rPr>
                <w:rFonts w:ascii="Calibri" w:hAnsi="Calibri"/>
                <w:color w:val="000000"/>
                <w:sz w:val="22"/>
                <w:szCs w:val="22"/>
              </w:rPr>
            </w:pPr>
          </w:p>
        </w:tc>
        <w:tc>
          <w:tcPr>
            <w:tcW w:w="493" w:type="dxa"/>
            <w:gridSpan w:val="3"/>
            <w:tcBorders>
              <w:top w:val="nil"/>
              <w:left w:val="nil"/>
              <w:bottom w:val="nil"/>
              <w:right w:val="nil"/>
            </w:tcBorders>
            <w:shd w:val="clear" w:color="auto" w:fill="auto"/>
            <w:noWrap/>
            <w:vAlign w:val="bottom"/>
            <w:hideMark/>
          </w:tcPr>
          <w:p w:rsidR="005F03AD" w:rsidRPr="006B1415" w:rsidRDefault="005F03AD" w:rsidP="007E2DB6">
            <w:pPr>
              <w:jc w:val="left"/>
              <w:rPr>
                <w:rFonts w:ascii="Calibri" w:hAnsi="Calibri"/>
                <w:color w:val="000000"/>
                <w:sz w:val="22"/>
                <w:szCs w:val="22"/>
              </w:rPr>
            </w:pPr>
          </w:p>
        </w:tc>
        <w:tc>
          <w:tcPr>
            <w:tcW w:w="648" w:type="dxa"/>
            <w:gridSpan w:val="3"/>
            <w:tcBorders>
              <w:top w:val="nil"/>
              <w:left w:val="nil"/>
              <w:bottom w:val="nil"/>
              <w:right w:val="nil"/>
            </w:tcBorders>
            <w:shd w:val="clear" w:color="auto" w:fill="auto"/>
            <w:noWrap/>
            <w:vAlign w:val="bottom"/>
            <w:hideMark/>
          </w:tcPr>
          <w:p w:rsidR="005F03AD" w:rsidRPr="006B1415" w:rsidRDefault="005F03AD" w:rsidP="007E2DB6">
            <w:pPr>
              <w:jc w:val="left"/>
              <w:rPr>
                <w:rFonts w:ascii="Calibri" w:hAnsi="Calibri"/>
                <w:color w:val="000000"/>
                <w:sz w:val="22"/>
                <w:szCs w:val="22"/>
              </w:rPr>
            </w:pPr>
          </w:p>
        </w:tc>
        <w:tc>
          <w:tcPr>
            <w:tcW w:w="648" w:type="dxa"/>
            <w:gridSpan w:val="3"/>
            <w:tcBorders>
              <w:top w:val="nil"/>
              <w:left w:val="nil"/>
              <w:bottom w:val="nil"/>
              <w:right w:val="nil"/>
            </w:tcBorders>
            <w:shd w:val="clear" w:color="auto" w:fill="auto"/>
            <w:noWrap/>
            <w:vAlign w:val="bottom"/>
            <w:hideMark/>
          </w:tcPr>
          <w:p w:rsidR="005F03AD" w:rsidRPr="006B1415" w:rsidRDefault="005F03AD" w:rsidP="007E2DB6">
            <w:pPr>
              <w:jc w:val="left"/>
              <w:rPr>
                <w:rFonts w:ascii="Calibri" w:hAnsi="Calibri"/>
                <w:color w:val="000000"/>
                <w:sz w:val="22"/>
                <w:szCs w:val="22"/>
              </w:rPr>
            </w:pPr>
          </w:p>
        </w:tc>
        <w:tc>
          <w:tcPr>
            <w:tcW w:w="432" w:type="dxa"/>
            <w:gridSpan w:val="3"/>
            <w:tcBorders>
              <w:top w:val="nil"/>
              <w:left w:val="nil"/>
              <w:bottom w:val="nil"/>
              <w:right w:val="nil"/>
            </w:tcBorders>
            <w:shd w:val="clear" w:color="auto" w:fill="auto"/>
            <w:noWrap/>
            <w:vAlign w:val="bottom"/>
            <w:hideMark/>
          </w:tcPr>
          <w:p w:rsidR="005F03AD" w:rsidRPr="006B1415" w:rsidRDefault="005F03AD" w:rsidP="007E2DB6">
            <w:pPr>
              <w:jc w:val="left"/>
              <w:rPr>
                <w:rFonts w:ascii="Calibri" w:hAnsi="Calibri"/>
                <w:color w:val="000000"/>
                <w:sz w:val="22"/>
                <w:szCs w:val="22"/>
              </w:rPr>
            </w:pPr>
          </w:p>
        </w:tc>
        <w:tc>
          <w:tcPr>
            <w:tcW w:w="317" w:type="dxa"/>
            <w:gridSpan w:val="3"/>
            <w:tcBorders>
              <w:top w:val="nil"/>
              <w:left w:val="nil"/>
              <w:bottom w:val="nil"/>
              <w:right w:val="nil"/>
            </w:tcBorders>
            <w:shd w:val="clear" w:color="auto" w:fill="auto"/>
            <w:noWrap/>
            <w:vAlign w:val="bottom"/>
            <w:hideMark/>
          </w:tcPr>
          <w:p w:rsidR="005F03AD" w:rsidRPr="006B1415" w:rsidRDefault="005F03AD" w:rsidP="007E2DB6">
            <w:pPr>
              <w:jc w:val="left"/>
              <w:rPr>
                <w:rFonts w:ascii="Calibri" w:hAnsi="Calibri"/>
                <w:color w:val="000000"/>
                <w:sz w:val="22"/>
                <w:szCs w:val="22"/>
              </w:rPr>
            </w:pPr>
          </w:p>
        </w:tc>
      </w:tr>
      <w:tr w:rsidR="005F03AD" w:rsidRPr="006B1415" w:rsidTr="007E2DB6">
        <w:trPr>
          <w:gridAfter w:val="2"/>
          <w:wAfter w:w="129" w:type="dxa"/>
          <w:trHeight w:val="300"/>
        </w:trPr>
        <w:tc>
          <w:tcPr>
            <w:tcW w:w="19157" w:type="dxa"/>
            <w:gridSpan w:val="39"/>
            <w:tcBorders>
              <w:top w:val="nil"/>
              <w:left w:val="nil"/>
              <w:bottom w:val="nil"/>
              <w:right w:val="nil"/>
            </w:tcBorders>
            <w:shd w:val="clear" w:color="auto" w:fill="auto"/>
            <w:noWrap/>
            <w:vAlign w:val="bottom"/>
            <w:hideMark/>
          </w:tcPr>
          <w:p w:rsidR="005F03AD" w:rsidRDefault="005F03AD" w:rsidP="007E2DB6">
            <w:pPr>
              <w:rPr>
                <w:rFonts w:ascii="Calibri" w:hAnsi="Calibri"/>
                <w:color w:val="000000"/>
                <w:sz w:val="20"/>
                <w:szCs w:val="20"/>
              </w:rPr>
            </w:pPr>
            <w:r>
              <w:rPr>
                <w:rFonts w:ascii="Calibri" w:hAnsi="Calibri"/>
                <w:color w:val="000000"/>
                <w:sz w:val="20"/>
                <w:szCs w:val="20"/>
              </w:rPr>
              <w:t>Проверяемая форма: RRO_НП Тип информации=Уточнённый за 2020 год (версия 01.01.2019)</w:t>
            </w:r>
          </w:p>
        </w:tc>
        <w:tc>
          <w:tcPr>
            <w:tcW w:w="236" w:type="dxa"/>
            <w:tcBorders>
              <w:top w:val="nil"/>
              <w:left w:val="nil"/>
              <w:bottom w:val="nil"/>
              <w:right w:val="nil"/>
            </w:tcBorders>
            <w:shd w:val="clear" w:color="auto" w:fill="auto"/>
            <w:noWrap/>
            <w:vAlign w:val="bottom"/>
            <w:hideMark/>
          </w:tcPr>
          <w:p w:rsidR="005F03AD" w:rsidRPr="006B1415" w:rsidRDefault="005F03AD" w:rsidP="007E2DB6">
            <w:pPr>
              <w:jc w:val="left"/>
              <w:rPr>
                <w:rFonts w:ascii="Calibri" w:hAnsi="Calibri"/>
                <w:color w:val="000000"/>
                <w:sz w:val="22"/>
                <w:szCs w:val="22"/>
              </w:rPr>
            </w:pPr>
          </w:p>
        </w:tc>
        <w:tc>
          <w:tcPr>
            <w:tcW w:w="883" w:type="dxa"/>
            <w:gridSpan w:val="3"/>
            <w:tcBorders>
              <w:top w:val="nil"/>
              <w:left w:val="nil"/>
              <w:bottom w:val="nil"/>
              <w:right w:val="nil"/>
            </w:tcBorders>
            <w:shd w:val="clear" w:color="auto" w:fill="auto"/>
            <w:noWrap/>
            <w:vAlign w:val="bottom"/>
            <w:hideMark/>
          </w:tcPr>
          <w:p w:rsidR="005F03AD" w:rsidRPr="006B1415" w:rsidRDefault="005F03AD" w:rsidP="007E2DB6">
            <w:pPr>
              <w:jc w:val="left"/>
              <w:rPr>
                <w:rFonts w:ascii="Calibri" w:hAnsi="Calibri"/>
                <w:color w:val="000000"/>
                <w:sz w:val="22"/>
                <w:szCs w:val="22"/>
              </w:rPr>
            </w:pPr>
          </w:p>
        </w:tc>
        <w:tc>
          <w:tcPr>
            <w:tcW w:w="1222" w:type="dxa"/>
            <w:gridSpan w:val="3"/>
            <w:tcBorders>
              <w:top w:val="nil"/>
              <w:left w:val="nil"/>
              <w:bottom w:val="nil"/>
              <w:right w:val="nil"/>
            </w:tcBorders>
            <w:shd w:val="clear" w:color="auto" w:fill="auto"/>
            <w:noWrap/>
            <w:vAlign w:val="bottom"/>
            <w:hideMark/>
          </w:tcPr>
          <w:p w:rsidR="005F03AD" w:rsidRPr="006B1415" w:rsidRDefault="005F03AD" w:rsidP="007E2DB6">
            <w:pPr>
              <w:jc w:val="left"/>
              <w:rPr>
                <w:rFonts w:ascii="Calibri" w:hAnsi="Calibri"/>
                <w:color w:val="000000"/>
                <w:sz w:val="22"/>
                <w:szCs w:val="22"/>
              </w:rPr>
            </w:pPr>
          </w:p>
        </w:tc>
        <w:tc>
          <w:tcPr>
            <w:tcW w:w="657" w:type="dxa"/>
            <w:gridSpan w:val="3"/>
            <w:tcBorders>
              <w:top w:val="nil"/>
              <w:left w:val="nil"/>
              <w:bottom w:val="nil"/>
              <w:right w:val="nil"/>
            </w:tcBorders>
            <w:shd w:val="clear" w:color="auto" w:fill="auto"/>
            <w:noWrap/>
            <w:vAlign w:val="bottom"/>
            <w:hideMark/>
          </w:tcPr>
          <w:p w:rsidR="005F03AD" w:rsidRPr="006B1415" w:rsidRDefault="005F03AD" w:rsidP="007E2DB6">
            <w:pPr>
              <w:jc w:val="left"/>
              <w:rPr>
                <w:rFonts w:ascii="Calibri" w:hAnsi="Calibri"/>
                <w:color w:val="000000"/>
                <w:sz w:val="22"/>
                <w:szCs w:val="22"/>
              </w:rPr>
            </w:pPr>
          </w:p>
        </w:tc>
        <w:tc>
          <w:tcPr>
            <w:tcW w:w="675" w:type="dxa"/>
            <w:gridSpan w:val="3"/>
            <w:tcBorders>
              <w:top w:val="nil"/>
              <w:left w:val="nil"/>
              <w:bottom w:val="nil"/>
              <w:right w:val="nil"/>
            </w:tcBorders>
            <w:shd w:val="clear" w:color="auto" w:fill="auto"/>
            <w:noWrap/>
            <w:vAlign w:val="bottom"/>
            <w:hideMark/>
          </w:tcPr>
          <w:p w:rsidR="005F03AD" w:rsidRPr="006B1415" w:rsidRDefault="005F03AD" w:rsidP="007E2DB6">
            <w:pPr>
              <w:jc w:val="left"/>
              <w:rPr>
                <w:rFonts w:ascii="Calibri" w:hAnsi="Calibri"/>
                <w:color w:val="000000"/>
                <w:sz w:val="22"/>
                <w:szCs w:val="22"/>
              </w:rPr>
            </w:pPr>
          </w:p>
        </w:tc>
        <w:tc>
          <w:tcPr>
            <w:tcW w:w="646" w:type="dxa"/>
            <w:gridSpan w:val="3"/>
            <w:tcBorders>
              <w:top w:val="nil"/>
              <w:left w:val="nil"/>
              <w:bottom w:val="nil"/>
              <w:right w:val="nil"/>
            </w:tcBorders>
            <w:shd w:val="clear" w:color="auto" w:fill="auto"/>
            <w:noWrap/>
            <w:vAlign w:val="bottom"/>
            <w:hideMark/>
          </w:tcPr>
          <w:p w:rsidR="005F03AD" w:rsidRPr="006B1415" w:rsidRDefault="005F03AD" w:rsidP="007E2DB6">
            <w:pPr>
              <w:jc w:val="left"/>
              <w:rPr>
                <w:rFonts w:ascii="Calibri" w:hAnsi="Calibri"/>
                <w:color w:val="000000"/>
                <w:sz w:val="22"/>
                <w:szCs w:val="22"/>
              </w:rPr>
            </w:pPr>
          </w:p>
        </w:tc>
        <w:tc>
          <w:tcPr>
            <w:tcW w:w="627" w:type="dxa"/>
            <w:gridSpan w:val="3"/>
            <w:tcBorders>
              <w:top w:val="nil"/>
              <w:left w:val="nil"/>
              <w:bottom w:val="nil"/>
              <w:right w:val="nil"/>
            </w:tcBorders>
            <w:shd w:val="clear" w:color="auto" w:fill="auto"/>
            <w:noWrap/>
            <w:vAlign w:val="bottom"/>
            <w:hideMark/>
          </w:tcPr>
          <w:p w:rsidR="005F03AD" w:rsidRPr="006B1415" w:rsidRDefault="005F03AD" w:rsidP="007E2DB6">
            <w:pPr>
              <w:jc w:val="left"/>
              <w:rPr>
                <w:rFonts w:ascii="Calibri" w:hAnsi="Calibri"/>
                <w:color w:val="000000"/>
                <w:sz w:val="22"/>
                <w:szCs w:val="22"/>
              </w:rPr>
            </w:pPr>
          </w:p>
        </w:tc>
        <w:tc>
          <w:tcPr>
            <w:tcW w:w="942" w:type="dxa"/>
            <w:gridSpan w:val="3"/>
            <w:tcBorders>
              <w:top w:val="nil"/>
              <w:left w:val="nil"/>
              <w:bottom w:val="nil"/>
              <w:right w:val="nil"/>
            </w:tcBorders>
            <w:shd w:val="clear" w:color="auto" w:fill="auto"/>
            <w:noWrap/>
            <w:vAlign w:val="bottom"/>
            <w:hideMark/>
          </w:tcPr>
          <w:p w:rsidR="005F03AD" w:rsidRPr="006B1415" w:rsidRDefault="005F03AD" w:rsidP="007E2DB6">
            <w:pPr>
              <w:jc w:val="left"/>
              <w:rPr>
                <w:rFonts w:ascii="Calibri" w:hAnsi="Calibri"/>
                <w:color w:val="000000"/>
                <w:sz w:val="22"/>
                <w:szCs w:val="22"/>
              </w:rPr>
            </w:pPr>
          </w:p>
        </w:tc>
        <w:tc>
          <w:tcPr>
            <w:tcW w:w="334" w:type="dxa"/>
            <w:gridSpan w:val="3"/>
            <w:tcBorders>
              <w:top w:val="nil"/>
              <w:left w:val="nil"/>
              <w:bottom w:val="nil"/>
              <w:right w:val="nil"/>
            </w:tcBorders>
            <w:shd w:val="clear" w:color="auto" w:fill="auto"/>
            <w:noWrap/>
            <w:vAlign w:val="bottom"/>
            <w:hideMark/>
          </w:tcPr>
          <w:p w:rsidR="005F03AD" w:rsidRPr="006B1415" w:rsidRDefault="005F03AD" w:rsidP="007E2DB6">
            <w:pPr>
              <w:jc w:val="left"/>
              <w:rPr>
                <w:rFonts w:ascii="Calibri" w:hAnsi="Calibri"/>
                <w:color w:val="000000"/>
                <w:sz w:val="22"/>
                <w:szCs w:val="22"/>
              </w:rPr>
            </w:pPr>
          </w:p>
        </w:tc>
        <w:tc>
          <w:tcPr>
            <w:tcW w:w="617" w:type="dxa"/>
            <w:gridSpan w:val="3"/>
            <w:tcBorders>
              <w:top w:val="nil"/>
              <w:left w:val="nil"/>
              <w:bottom w:val="nil"/>
              <w:right w:val="nil"/>
            </w:tcBorders>
            <w:shd w:val="clear" w:color="auto" w:fill="auto"/>
            <w:noWrap/>
            <w:vAlign w:val="bottom"/>
            <w:hideMark/>
          </w:tcPr>
          <w:p w:rsidR="005F03AD" w:rsidRPr="006B1415" w:rsidRDefault="005F03AD" w:rsidP="007E2DB6">
            <w:pPr>
              <w:jc w:val="left"/>
              <w:rPr>
                <w:rFonts w:ascii="Calibri" w:hAnsi="Calibri"/>
                <w:color w:val="000000"/>
                <w:sz w:val="22"/>
                <w:szCs w:val="22"/>
              </w:rPr>
            </w:pPr>
          </w:p>
        </w:tc>
        <w:tc>
          <w:tcPr>
            <w:tcW w:w="648" w:type="dxa"/>
            <w:gridSpan w:val="3"/>
            <w:tcBorders>
              <w:top w:val="nil"/>
              <w:left w:val="nil"/>
              <w:bottom w:val="nil"/>
              <w:right w:val="nil"/>
            </w:tcBorders>
            <w:shd w:val="clear" w:color="auto" w:fill="auto"/>
            <w:noWrap/>
            <w:vAlign w:val="bottom"/>
            <w:hideMark/>
          </w:tcPr>
          <w:p w:rsidR="005F03AD" w:rsidRPr="006B1415" w:rsidRDefault="005F03AD" w:rsidP="007E2DB6">
            <w:pPr>
              <w:jc w:val="left"/>
              <w:rPr>
                <w:rFonts w:ascii="Calibri" w:hAnsi="Calibri"/>
                <w:color w:val="000000"/>
                <w:sz w:val="22"/>
                <w:szCs w:val="22"/>
              </w:rPr>
            </w:pPr>
          </w:p>
        </w:tc>
        <w:tc>
          <w:tcPr>
            <w:tcW w:w="487" w:type="dxa"/>
            <w:gridSpan w:val="3"/>
            <w:tcBorders>
              <w:top w:val="nil"/>
              <w:left w:val="nil"/>
              <w:bottom w:val="nil"/>
              <w:right w:val="nil"/>
            </w:tcBorders>
            <w:shd w:val="clear" w:color="auto" w:fill="auto"/>
            <w:noWrap/>
            <w:vAlign w:val="bottom"/>
            <w:hideMark/>
          </w:tcPr>
          <w:p w:rsidR="005F03AD" w:rsidRPr="006B1415" w:rsidRDefault="005F03AD" w:rsidP="007E2DB6">
            <w:pPr>
              <w:jc w:val="left"/>
              <w:rPr>
                <w:rFonts w:ascii="Calibri" w:hAnsi="Calibri"/>
                <w:color w:val="000000"/>
                <w:sz w:val="22"/>
                <w:szCs w:val="22"/>
              </w:rPr>
            </w:pPr>
          </w:p>
        </w:tc>
        <w:tc>
          <w:tcPr>
            <w:tcW w:w="639" w:type="dxa"/>
            <w:gridSpan w:val="3"/>
            <w:tcBorders>
              <w:top w:val="nil"/>
              <w:left w:val="nil"/>
              <w:bottom w:val="nil"/>
              <w:right w:val="nil"/>
            </w:tcBorders>
            <w:shd w:val="clear" w:color="auto" w:fill="auto"/>
            <w:noWrap/>
            <w:vAlign w:val="bottom"/>
            <w:hideMark/>
          </w:tcPr>
          <w:p w:rsidR="005F03AD" w:rsidRPr="006B1415" w:rsidRDefault="005F03AD" w:rsidP="007E2DB6">
            <w:pPr>
              <w:jc w:val="left"/>
              <w:rPr>
                <w:rFonts w:ascii="Calibri" w:hAnsi="Calibri"/>
                <w:color w:val="000000"/>
                <w:sz w:val="22"/>
                <w:szCs w:val="22"/>
              </w:rPr>
            </w:pPr>
          </w:p>
        </w:tc>
        <w:tc>
          <w:tcPr>
            <w:tcW w:w="493" w:type="dxa"/>
            <w:gridSpan w:val="3"/>
            <w:tcBorders>
              <w:top w:val="nil"/>
              <w:left w:val="nil"/>
              <w:bottom w:val="nil"/>
              <w:right w:val="nil"/>
            </w:tcBorders>
            <w:shd w:val="clear" w:color="auto" w:fill="auto"/>
            <w:noWrap/>
            <w:vAlign w:val="bottom"/>
            <w:hideMark/>
          </w:tcPr>
          <w:p w:rsidR="005F03AD" w:rsidRPr="006B1415" w:rsidRDefault="005F03AD" w:rsidP="007E2DB6">
            <w:pPr>
              <w:jc w:val="left"/>
              <w:rPr>
                <w:rFonts w:ascii="Calibri" w:hAnsi="Calibri"/>
                <w:color w:val="000000"/>
                <w:sz w:val="22"/>
                <w:szCs w:val="22"/>
              </w:rPr>
            </w:pPr>
          </w:p>
        </w:tc>
        <w:tc>
          <w:tcPr>
            <w:tcW w:w="648" w:type="dxa"/>
            <w:gridSpan w:val="3"/>
            <w:tcBorders>
              <w:top w:val="nil"/>
              <w:left w:val="nil"/>
              <w:bottom w:val="nil"/>
              <w:right w:val="nil"/>
            </w:tcBorders>
            <w:shd w:val="clear" w:color="auto" w:fill="auto"/>
            <w:noWrap/>
            <w:vAlign w:val="bottom"/>
            <w:hideMark/>
          </w:tcPr>
          <w:p w:rsidR="005F03AD" w:rsidRPr="006B1415" w:rsidRDefault="005F03AD" w:rsidP="007E2DB6">
            <w:pPr>
              <w:jc w:val="left"/>
              <w:rPr>
                <w:rFonts w:ascii="Calibri" w:hAnsi="Calibri"/>
                <w:color w:val="000000"/>
                <w:sz w:val="22"/>
                <w:szCs w:val="22"/>
              </w:rPr>
            </w:pPr>
          </w:p>
        </w:tc>
        <w:tc>
          <w:tcPr>
            <w:tcW w:w="648" w:type="dxa"/>
            <w:gridSpan w:val="3"/>
            <w:tcBorders>
              <w:top w:val="nil"/>
              <w:left w:val="nil"/>
              <w:bottom w:val="nil"/>
              <w:right w:val="nil"/>
            </w:tcBorders>
            <w:shd w:val="clear" w:color="auto" w:fill="auto"/>
            <w:noWrap/>
            <w:vAlign w:val="bottom"/>
            <w:hideMark/>
          </w:tcPr>
          <w:p w:rsidR="005F03AD" w:rsidRPr="006B1415" w:rsidRDefault="005F03AD" w:rsidP="007E2DB6">
            <w:pPr>
              <w:jc w:val="left"/>
              <w:rPr>
                <w:rFonts w:ascii="Calibri" w:hAnsi="Calibri"/>
                <w:color w:val="000000"/>
                <w:sz w:val="22"/>
                <w:szCs w:val="22"/>
              </w:rPr>
            </w:pPr>
          </w:p>
        </w:tc>
        <w:tc>
          <w:tcPr>
            <w:tcW w:w="432" w:type="dxa"/>
            <w:gridSpan w:val="3"/>
            <w:tcBorders>
              <w:top w:val="nil"/>
              <w:left w:val="nil"/>
              <w:bottom w:val="nil"/>
              <w:right w:val="nil"/>
            </w:tcBorders>
            <w:shd w:val="clear" w:color="auto" w:fill="auto"/>
            <w:noWrap/>
            <w:vAlign w:val="bottom"/>
            <w:hideMark/>
          </w:tcPr>
          <w:p w:rsidR="005F03AD" w:rsidRPr="006B1415" w:rsidRDefault="005F03AD" w:rsidP="007E2DB6">
            <w:pPr>
              <w:jc w:val="left"/>
              <w:rPr>
                <w:rFonts w:ascii="Calibri" w:hAnsi="Calibri"/>
                <w:color w:val="000000"/>
                <w:sz w:val="22"/>
                <w:szCs w:val="22"/>
              </w:rPr>
            </w:pPr>
          </w:p>
        </w:tc>
        <w:tc>
          <w:tcPr>
            <w:tcW w:w="313" w:type="dxa"/>
            <w:gridSpan w:val="3"/>
            <w:tcBorders>
              <w:top w:val="nil"/>
              <w:left w:val="nil"/>
              <w:bottom w:val="nil"/>
              <w:right w:val="nil"/>
            </w:tcBorders>
            <w:shd w:val="clear" w:color="auto" w:fill="auto"/>
            <w:noWrap/>
            <w:vAlign w:val="bottom"/>
            <w:hideMark/>
          </w:tcPr>
          <w:p w:rsidR="005F03AD" w:rsidRPr="006B1415" w:rsidRDefault="005F03AD" w:rsidP="007E2DB6">
            <w:pPr>
              <w:jc w:val="left"/>
              <w:rPr>
                <w:rFonts w:ascii="Calibri" w:hAnsi="Calibri"/>
                <w:color w:val="000000"/>
                <w:sz w:val="22"/>
                <w:szCs w:val="22"/>
              </w:rPr>
            </w:pPr>
          </w:p>
        </w:tc>
      </w:tr>
      <w:tr w:rsidR="005F03AD" w:rsidRPr="006B1415" w:rsidTr="007E2DB6">
        <w:trPr>
          <w:gridAfter w:val="1"/>
          <w:trHeight w:val="300"/>
        </w:trPr>
        <w:tc>
          <w:tcPr>
            <w:tcW w:w="17849" w:type="dxa"/>
            <w:gridSpan w:val="35"/>
            <w:tcBorders>
              <w:top w:val="nil"/>
              <w:left w:val="nil"/>
              <w:bottom w:val="nil"/>
              <w:right w:val="nil"/>
            </w:tcBorders>
            <w:shd w:val="clear" w:color="auto" w:fill="auto"/>
            <w:noWrap/>
            <w:vAlign w:val="bottom"/>
            <w:hideMark/>
          </w:tcPr>
          <w:p w:rsidR="005F03AD" w:rsidRDefault="005F03AD" w:rsidP="007E2DB6">
            <w:pPr>
              <w:rPr>
                <w:rFonts w:ascii="Calibri" w:hAnsi="Calibri"/>
                <w:b/>
                <w:bCs/>
                <w:color w:val="000000"/>
                <w:sz w:val="20"/>
                <w:szCs w:val="20"/>
              </w:rPr>
            </w:pPr>
            <w:r>
              <w:rPr>
                <w:rFonts w:ascii="Calibri" w:hAnsi="Calibri"/>
                <w:b/>
                <w:bCs/>
                <w:color w:val="000000"/>
                <w:sz w:val="20"/>
                <w:szCs w:val="20"/>
              </w:rPr>
              <w:t>Количество ошибок: 27</w:t>
            </w:r>
          </w:p>
        </w:tc>
        <w:tc>
          <w:tcPr>
            <w:tcW w:w="236" w:type="dxa"/>
            <w:gridSpan w:val="2"/>
            <w:tcBorders>
              <w:top w:val="nil"/>
              <w:left w:val="nil"/>
              <w:bottom w:val="nil"/>
              <w:right w:val="nil"/>
            </w:tcBorders>
            <w:shd w:val="clear" w:color="auto" w:fill="auto"/>
            <w:noWrap/>
            <w:vAlign w:val="bottom"/>
            <w:hideMark/>
          </w:tcPr>
          <w:p w:rsidR="005F03AD" w:rsidRPr="006B1415" w:rsidRDefault="005F03AD" w:rsidP="007E2DB6">
            <w:pPr>
              <w:jc w:val="left"/>
              <w:rPr>
                <w:rFonts w:ascii="Calibri" w:hAnsi="Calibri"/>
                <w:color w:val="000000"/>
                <w:sz w:val="22"/>
                <w:szCs w:val="22"/>
              </w:rPr>
            </w:pPr>
          </w:p>
        </w:tc>
        <w:tc>
          <w:tcPr>
            <w:tcW w:w="1433" w:type="dxa"/>
            <w:gridSpan w:val="4"/>
            <w:tcBorders>
              <w:top w:val="nil"/>
              <w:left w:val="nil"/>
              <w:bottom w:val="nil"/>
              <w:right w:val="nil"/>
            </w:tcBorders>
            <w:shd w:val="clear" w:color="auto" w:fill="auto"/>
            <w:noWrap/>
            <w:vAlign w:val="bottom"/>
            <w:hideMark/>
          </w:tcPr>
          <w:p w:rsidR="005F03AD" w:rsidRPr="006B1415" w:rsidRDefault="005F03AD" w:rsidP="007E2DB6">
            <w:pPr>
              <w:jc w:val="left"/>
              <w:rPr>
                <w:rFonts w:ascii="Calibri" w:hAnsi="Calibri"/>
                <w:color w:val="000000"/>
                <w:sz w:val="22"/>
                <w:szCs w:val="22"/>
              </w:rPr>
            </w:pPr>
          </w:p>
        </w:tc>
        <w:tc>
          <w:tcPr>
            <w:tcW w:w="883" w:type="dxa"/>
            <w:gridSpan w:val="3"/>
            <w:tcBorders>
              <w:top w:val="nil"/>
              <w:left w:val="nil"/>
              <w:bottom w:val="nil"/>
              <w:right w:val="nil"/>
            </w:tcBorders>
            <w:shd w:val="clear" w:color="auto" w:fill="auto"/>
            <w:noWrap/>
            <w:vAlign w:val="bottom"/>
            <w:hideMark/>
          </w:tcPr>
          <w:p w:rsidR="005F03AD" w:rsidRPr="006B1415" w:rsidRDefault="005F03AD" w:rsidP="007E2DB6">
            <w:pPr>
              <w:jc w:val="left"/>
              <w:rPr>
                <w:rFonts w:ascii="Calibri" w:hAnsi="Calibri"/>
                <w:color w:val="000000"/>
                <w:sz w:val="22"/>
                <w:szCs w:val="22"/>
              </w:rPr>
            </w:pPr>
          </w:p>
        </w:tc>
        <w:tc>
          <w:tcPr>
            <w:tcW w:w="1222" w:type="dxa"/>
            <w:gridSpan w:val="3"/>
            <w:tcBorders>
              <w:top w:val="nil"/>
              <w:left w:val="nil"/>
              <w:bottom w:val="nil"/>
              <w:right w:val="nil"/>
            </w:tcBorders>
            <w:shd w:val="clear" w:color="auto" w:fill="auto"/>
            <w:noWrap/>
            <w:vAlign w:val="bottom"/>
            <w:hideMark/>
          </w:tcPr>
          <w:p w:rsidR="005F03AD" w:rsidRPr="006B1415" w:rsidRDefault="005F03AD" w:rsidP="007E2DB6">
            <w:pPr>
              <w:jc w:val="left"/>
              <w:rPr>
                <w:rFonts w:ascii="Calibri" w:hAnsi="Calibri"/>
                <w:color w:val="000000"/>
                <w:sz w:val="22"/>
                <w:szCs w:val="22"/>
              </w:rPr>
            </w:pPr>
          </w:p>
        </w:tc>
        <w:tc>
          <w:tcPr>
            <w:tcW w:w="657" w:type="dxa"/>
            <w:gridSpan w:val="3"/>
            <w:tcBorders>
              <w:top w:val="nil"/>
              <w:left w:val="nil"/>
              <w:bottom w:val="nil"/>
              <w:right w:val="nil"/>
            </w:tcBorders>
            <w:shd w:val="clear" w:color="auto" w:fill="auto"/>
            <w:noWrap/>
            <w:vAlign w:val="bottom"/>
            <w:hideMark/>
          </w:tcPr>
          <w:p w:rsidR="005F03AD" w:rsidRPr="006B1415" w:rsidRDefault="005F03AD" w:rsidP="007E2DB6">
            <w:pPr>
              <w:jc w:val="left"/>
              <w:rPr>
                <w:rFonts w:ascii="Calibri" w:hAnsi="Calibri"/>
                <w:color w:val="000000"/>
                <w:sz w:val="22"/>
                <w:szCs w:val="22"/>
              </w:rPr>
            </w:pPr>
          </w:p>
        </w:tc>
        <w:tc>
          <w:tcPr>
            <w:tcW w:w="675" w:type="dxa"/>
            <w:gridSpan w:val="3"/>
            <w:tcBorders>
              <w:top w:val="nil"/>
              <w:left w:val="nil"/>
              <w:bottom w:val="nil"/>
              <w:right w:val="nil"/>
            </w:tcBorders>
            <w:shd w:val="clear" w:color="auto" w:fill="auto"/>
            <w:noWrap/>
            <w:vAlign w:val="bottom"/>
            <w:hideMark/>
          </w:tcPr>
          <w:p w:rsidR="005F03AD" w:rsidRPr="006B1415" w:rsidRDefault="005F03AD" w:rsidP="007E2DB6">
            <w:pPr>
              <w:jc w:val="left"/>
              <w:rPr>
                <w:rFonts w:ascii="Calibri" w:hAnsi="Calibri"/>
                <w:color w:val="000000"/>
                <w:sz w:val="22"/>
                <w:szCs w:val="22"/>
              </w:rPr>
            </w:pPr>
          </w:p>
        </w:tc>
        <w:tc>
          <w:tcPr>
            <w:tcW w:w="646" w:type="dxa"/>
            <w:gridSpan w:val="3"/>
            <w:tcBorders>
              <w:top w:val="nil"/>
              <w:left w:val="nil"/>
              <w:bottom w:val="nil"/>
              <w:right w:val="nil"/>
            </w:tcBorders>
            <w:shd w:val="clear" w:color="auto" w:fill="auto"/>
            <w:noWrap/>
            <w:vAlign w:val="bottom"/>
            <w:hideMark/>
          </w:tcPr>
          <w:p w:rsidR="005F03AD" w:rsidRPr="006B1415" w:rsidRDefault="005F03AD" w:rsidP="007E2DB6">
            <w:pPr>
              <w:jc w:val="left"/>
              <w:rPr>
                <w:rFonts w:ascii="Calibri" w:hAnsi="Calibri"/>
                <w:color w:val="000000"/>
                <w:sz w:val="22"/>
                <w:szCs w:val="22"/>
              </w:rPr>
            </w:pPr>
          </w:p>
        </w:tc>
        <w:tc>
          <w:tcPr>
            <w:tcW w:w="627" w:type="dxa"/>
            <w:gridSpan w:val="3"/>
            <w:tcBorders>
              <w:top w:val="nil"/>
              <w:left w:val="nil"/>
              <w:bottom w:val="nil"/>
              <w:right w:val="nil"/>
            </w:tcBorders>
            <w:shd w:val="clear" w:color="auto" w:fill="auto"/>
            <w:noWrap/>
            <w:vAlign w:val="bottom"/>
            <w:hideMark/>
          </w:tcPr>
          <w:p w:rsidR="005F03AD" w:rsidRPr="006B1415" w:rsidRDefault="005F03AD" w:rsidP="007E2DB6">
            <w:pPr>
              <w:jc w:val="left"/>
              <w:rPr>
                <w:rFonts w:ascii="Calibri" w:hAnsi="Calibri"/>
                <w:color w:val="000000"/>
                <w:sz w:val="22"/>
                <w:szCs w:val="22"/>
              </w:rPr>
            </w:pPr>
          </w:p>
        </w:tc>
        <w:tc>
          <w:tcPr>
            <w:tcW w:w="942" w:type="dxa"/>
            <w:gridSpan w:val="3"/>
            <w:tcBorders>
              <w:top w:val="nil"/>
              <w:left w:val="nil"/>
              <w:bottom w:val="nil"/>
              <w:right w:val="nil"/>
            </w:tcBorders>
            <w:shd w:val="clear" w:color="auto" w:fill="auto"/>
            <w:noWrap/>
            <w:vAlign w:val="bottom"/>
            <w:hideMark/>
          </w:tcPr>
          <w:p w:rsidR="005F03AD" w:rsidRPr="006B1415" w:rsidRDefault="005F03AD" w:rsidP="007E2DB6">
            <w:pPr>
              <w:jc w:val="left"/>
              <w:rPr>
                <w:rFonts w:ascii="Calibri" w:hAnsi="Calibri"/>
                <w:color w:val="000000"/>
                <w:sz w:val="22"/>
                <w:szCs w:val="22"/>
              </w:rPr>
            </w:pPr>
          </w:p>
        </w:tc>
        <w:tc>
          <w:tcPr>
            <w:tcW w:w="334" w:type="dxa"/>
            <w:gridSpan w:val="3"/>
            <w:tcBorders>
              <w:top w:val="nil"/>
              <w:left w:val="nil"/>
              <w:bottom w:val="nil"/>
              <w:right w:val="nil"/>
            </w:tcBorders>
            <w:shd w:val="clear" w:color="auto" w:fill="auto"/>
            <w:noWrap/>
            <w:vAlign w:val="bottom"/>
            <w:hideMark/>
          </w:tcPr>
          <w:p w:rsidR="005F03AD" w:rsidRPr="006B1415" w:rsidRDefault="005F03AD" w:rsidP="007E2DB6">
            <w:pPr>
              <w:jc w:val="left"/>
              <w:rPr>
                <w:rFonts w:ascii="Calibri" w:hAnsi="Calibri"/>
                <w:color w:val="000000"/>
                <w:sz w:val="22"/>
                <w:szCs w:val="22"/>
              </w:rPr>
            </w:pPr>
          </w:p>
        </w:tc>
        <w:tc>
          <w:tcPr>
            <w:tcW w:w="617" w:type="dxa"/>
            <w:gridSpan w:val="3"/>
            <w:tcBorders>
              <w:top w:val="nil"/>
              <w:left w:val="nil"/>
              <w:bottom w:val="nil"/>
              <w:right w:val="nil"/>
            </w:tcBorders>
            <w:shd w:val="clear" w:color="auto" w:fill="auto"/>
            <w:noWrap/>
            <w:vAlign w:val="bottom"/>
            <w:hideMark/>
          </w:tcPr>
          <w:p w:rsidR="005F03AD" w:rsidRPr="006B1415" w:rsidRDefault="005F03AD" w:rsidP="007E2DB6">
            <w:pPr>
              <w:jc w:val="left"/>
              <w:rPr>
                <w:rFonts w:ascii="Calibri" w:hAnsi="Calibri"/>
                <w:color w:val="000000"/>
                <w:sz w:val="22"/>
                <w:szCs w:val="22"/>
              </w:rPr>
            </w:pPr>
          </w:p>
        </w:tc>
        <w:tc>
          <w:tcPr>
            <w:tcW w:w="648" w:type="dxa"/>
            <w:gridSpan w:val="3"/>
            <w:tcBorders>
              <w:top w:val="nil"/>
              <w:left w:val="nil"/>
              <w:bottom w:val="nil"/>
              <w:right w:val="nil"/>
            </w:tcBorders>
            <w:shd w:val="clear" w:color="auto" w:fill="auto"/>
            <w:noWrap/>
            <w:vAlign w:val="bottom"/>
            <w:hideMark/>
          </w:tcPr>
          <w:p w:rsidR="005F03AD" w:rsidRPr="006B1415" w:rsidRDefault="005F03AD" w:rsidP="007E2DB6">
            <w:pPr>
              <w:jc w:val="left"/>
              <w:rPr>
                <w:rFonts w:ascii="Calibri" w:hAnsi="Calibri"/>
                <w:color w:val="000000"/>
                <w:sz w:val="22"/>
                <w:szCs w:val="22"/>
              </w:rPr>
            </w:pPr>
          </w:p>
        </w:tc>
        <w:tc>
          <w:tcPr>
            <w:tcW w:w="487" w:type="dxa"/>
            <w:gridSpan w:val="3"/>
            <w:tcBorders>
              <w:top w:val="nil"/>
              <w:left w:val="nil"/>
              <w:bottom w:val="nil"/>
              <w:right w:val="nil"/>
            </w:tcBorders>
            <w:shd w:val="clear" w:color="auto" w:fill="auto"/>
            <w:noWrap/>
            <w:vAlign w:val="bottom"/>
            <w:hideMark/>
          </w:tcPr>
          <w:p w:rsidR="005F03AD" w:rsidRPr="006B1415" w:rsidRDefault="005F03AD" w:rsidP="007E2DB6">
            <w:pPr>
              <w:jc w:val="left"/>
              <w:rPr>
                <w:rFonts w:ascii="Calibri" w:hAnsi="Calibri"/>
                <w:color w:val="000000"/>
                <w:sz w:val="22"/>
                <w:szCs w:val="22"/>
              </w:rPr>
            </w:pPr>
          </w:p>
        </w:tc>
        <w:tc>
          <w:tcPr>
            <w:tcW w:w="639" w:type="dxa"/>
            <w:gridSpan w:val="3"/>
            <w:tcBorders>
              <w:top w:val="nil"/>
              <w:left w:val="nil"/>
              <w:bottom w:val="nil"/>
              <w:right w:val="nil"/>
            </w:tcBorders>
            <w:shd w:val="clear" w:color="auto" w:fill="auto"/>
            <w:noWrap/>
            <w:vAlign w:val="bottom"/>
            <w:hideMark/>
          </w:tcPr>
          <w:p w:rsidR="005F03AD" w:rsidRPr="006B1415" w:rsidRDefault="005F03AD" w:rsidP="007E2DB6">
            <w:pPr>
              <w:jc w:val="left"/>
              <w:rPr>
                <w:rFonts w:ascii="Calibri" w:hAnsi="Calibri"/>
                <w:color w:val="000000"/>
                <w:sz w:val="22"/>
                <w:szCs w:val="22"/>
              </w:rPr>
            </w:pPr>
          </w:p>
        </w:tc>
        <w:tc>
          <w:tcPr>
            <w:tcW w:w="493" w:type="dxa"/>
            <w:gridSpan w:val="3"/>
            <w:tcBorders>
              <w:top w:val="nil"/>
              <w:left w:val="nil"/>
              <w:bottom w:val="nil"/>
              <w:right w:val="nil"/>
            </w:tcBorders>
            <w:shd w:val="clear" w:color="auto" w:fill="auto"/>
            <w:noWrap/>
            <w:vAlign w:val="bottom"/>
            <w:hideMark/>
          </w:tcPr>
          <w:p w:rsidR="005F03AD" w:rsidRPr="006B1415" w:rsidRDefault="005F03AD" w:rsidP="007E2DB6">
            <w:pPr>
              <w:jc w:val="left"/>
              <w:rPr>
                <w:rFonts w:ascii="Calibri" w:hAnsi="Calibri"/>
                <w:color w:val="000000"/>
                <w:sz w:val="22"/>
                <w:szCs w:val="22"/>
              </w:rPr>
            </w:pPr>
          </w:p>
        </w:tc>
        <w:tc>
          <w:tcPr>
            <w:tcW w:w="648" w:type="dxa"/>
            <w:gridSpan w:val="3"/>
            <w:tcBorders>
              <w:top w:val="nil"/>
              <w:left w:val="nil"/>
              <w:bottom w:val="nil"/>
              <w:right w:val="nil"/>
            </w:tcBorders>
            <w:shd w:val="clear" w:color="auto" w:fill="auto"/>
            <w:noWrap/>
            <w:vAlign w:val="bottom"/>
            <w:hideMark/>
          </w:tcPr>
          <w:p w:rsidR="005F03AD" w:rsidRPr="006B1415" w:rsidRDefault="005F03AD" w:rsidP="007E2DB6">
            <w:pPr>
              <w:jc w:val="left"/>
              <w:rPr>
                <w:rFonts w:ascii="Calibri" w:hAnsi="Calibri"/>
                <w:color w:val="000000"/>
                <w:sz w:val="22"/>
                <w:szCs w:val="22"/>
              </w:rPr>
            </w:pPr>
          </w:p>
        </w:tc>
        <w:tc>
          <w:tcPr>
            <w:tcW w:w="648" w:type="dxa"/>
            <w:gridSpan w:val="3"/>
            <w:tcBorders>
              <w:top w:val="nil"/>
              <w:left w:val="nil"/>
              <w:bottom w:val="nil"/>
              <w:right w:val="nil"/>
            </w:tcBorders>
            <w:shd w:val="clear" w:color="auto" w:fill="auto"/>
            <w:noWrap/>
            <w:vAlign w:val="bottom"/>
            <w:hideMark/>
          </w:tcPr>
          <w:p w:rsidR="005F03AD" w:rsidRPr="006B1415" w:rsidRDefault="005F03AD" w:rsidP="007E2DB6">
            <w:pPr>
              <w:jc w:val="left"/>
              <w:rPr>
                <w:rFonts w:ascii="Calibri" w:hAnsi="Calibri"/>
                <w:color w:val="000000"/>
                <w:sz w:val="22"/>
                <w:szCs w:val="22"/>
              </w:rPr>
            </w:pPr>
          </w:p>
        </w:tc>
        <w:tc>
          <w:tcPr>
            <w:tcW w:w="432" w:type="dxa"/>
            <w:gridSpan w:val="3"/>
            <w:tcBorders>
              <w:top w:val="nil"/>
              <w:left w:val="nil"/>
              <w:bottom w:val="nil"/>
              <w:right w:val="nil"/>
            </w:tcBorders>
            <w:shd w:val="clear" w:color="auto" w:fill="auto"/>
            <w:noWrap/>
            <w:vAlign w:val="bottom"/>
            <w:hideMark/>
          </w:tcPr>
          <w:p w:rsidR="005F03AD" w:rsidRPr="006B1415" w:rsidRDefault="005F03AD" w:rsidP="007E2DB6">
            <w:pPr>
              <w:jc w:val="left"/>
              <w:rPr>
                <w:rFonts w:ascii="Calibri" w:hAnsi="Calibri"/>
                <w:color w:val="000000"/>
                <w:sz w:val="22"/>
                <w:szCs w:val="22"/>
              </w:rPr>
            </w:pPr>
          </w:p>
        </w:tc>
        <w:tc>
          <w:tcPr>
            <w:tcW w:w="317" w:type="dxa"/>
            <w:gridSpan w:val="3"/>
            <w:tcBorders>
              <w:top w:val="nil"/>
              <w:left w:val="nil"/>
              <w:bottom w:val="nil"/>
              <w:right w:val="nil"/>
            </w:tcBorders>
            <w:shd w:val="clear" w:color="auto" w:fill="auto"/>
            <w:noWrap/>
            <w:vAlign w:val="bottom"/>
            <w:hideMark/>
          </w:tcPr>
          <w:p w:rsidR="005F03AD" w:rsidRPr="006B1415" w:rsidRDefault="005F03AD" w:rsidP="007E2DB6">
            <w:pPr>
              <w:jc w:val="left"/>
              <w:rPr>
                <w:rFonts w:ascii="Calibri" w:hAnsi="Calibri"/>
                <w:color w:val="000000"/>
                <w:sz w:val="22"/>
                <w:szCs w:val="22"/>
              </w:rPr>
            </w:pPr>
          </w:p>
        </w:tc>
      </w:tr>
      <w:tr w:rsidR="005F03AD" w:rsidRPr="006B1415" w:rsidTr="007E2DB6">
        <w:trPr>
          <w:gridAfter w:val="59"/>
          <w:wAfter w:w="13935" w:type="dxa"/>
          <w:trHeight w:val="300"/>
        </w:trPr>
        <w:tc>
          <w:tcPr>
            <w:tcW w:w="1433" w:type="dxa"/>
            <w:gridSpan w:val="2"/>
            <w:tcBorders>
              <w:top w:val="nil"/>
              <w:left w:val="nil"/>
              <w:bottom w:val="nil"/>
              <w:right w:val="nil"/>
            </w:tcBorders>
            <w:shd w:val="clear" w:color="auto" w:fill="auto"/>
            <w:noWrap/>
            <w:vAlign w:val="bottom"/>
            <w:hideMark/>
          </w:tcPr>
          <w:p w:rsidR="005F03AD" w:rsidRPr="006B1415" w:rsidRDefault="005F03AD" w:rsidP="007E2DB6">
            <w:pPr>
              <w:jc w:val="left"/>
              <w:rPr>
                <w:rFonts w:ascii="Calibri" w:hAnsi="Calibri"/>
                <w:color w:val="000000"/>
                <w:sz w:val="22"/>
                <w:szCs w:val="22"/>
              </w:rPr>
            </w:pPr>
          </w:p>
        </w:tc>
        <w:tc>
          <w:tcPr>
            <w:tcW w:w="2858" w:type="dxa"/>
            <w:gridSpan w:val="3"/>
            <w:tcBorders>
              <w:top w:val="nil"/>
              <w:left w:val="nil"/>
              <w:bottom w:val="nil"/>
              <w:right w:val="nil"/>
            </w:tcBorders>
            <w:shd w:val="clear" w:color="auto" w:fill="auto"/>
            <w:noWrap/>
            <w:vAlign w:val="bottom"/>
            <w:hideMark/>
          </w:tcPr>
          <w:p w:rsidR="005F03AD" w:rsidRPr="006B1415" w:rsidRDefault="005F03AD" w:rsidP="007E2DB6">
            <w:pPr>
              <w:jc w:val="left"/>
              <w:rPr>
                <w:rFonts w:ascii="Calibri" w:hAnsi="Calibri"/>
                <w:color w:val="000000"/>
                <w:sz w:val="22"/>
                <w:szCs w:val="22"/>
              </w:rPr>
            </w:pPr>
          </w:p>
        </w:tc>
        <w:tc>
          <w:tcPr>
            <w:tcW w:w="740" w:type="dxa"/>
            <w:gridSpan w:val="2"/>
            <w:tcBorders>
              <w:top w:val="nil"/>
              <w:left w:val="nil"/>
              <w:bottom w:val="nil"/>
              <w:right w:val="nil"/>
            </w:tcBorders>
            <w:shd w:val="clear" w:color="auto" w:fill="auto"/>
            <w:noWrap/>
            <w:vAlign w:val="bottom"/>
            <w:hideMark/>
          </w:tcPr>
          <w:p w:rsidR="005F03AD" w:rsidRPr="006B1415" w:rsidRDefault="005F03AD" w:rsidP="007E2DB6">
            <w:pPr>
              <w:jc w:val="left"/>
              <w:rPr>
                <w:rFonts w:ascii="Calibri" w:hAnsi="Calibri"/>
                <w:color w:val="000000"/>
                <w:sz w:val="22"/>
                <w:szCs w:val="22"/>
              </w:rPr>
            </w:pPr>
          </w:p>
        </w:tc>
        <w:tc>
          <w:tcPr>
            <w:tcW w:w="841" w:type="dxa"/>
            <w:gridSpan w:val="3"/>
            <w:tcBorders>
              <w:top w:val="nil"/>
              <w:left w:val="nil"/>
              <w:bottom w:val="nil"/>
              <w:right w:val="nil"/>
            </w:tcBorders>
            <w:shd w:val="clear" w:color="auto" w:fill="auto"/>
            <w:noWrap/>
            <w:vAlign w:val="bottom"/>
            <w:hideMark/>
          </w:tcPr>
          <w:p w:rsidR="005F03AD" w:rsidRPr="006B1415" w:rsidRDefault="005F03AD" w:rsidP="007E2DB6">
            <w:pPr>
              <w:jc w:val="left"/>
              <w:rPr>
                <w:rFonts w:ascii="Calibri" w:hAnsi="Calibri"/>
                <w:color w:val="000000"/>
                <w:sz w:val="22"/>
                <w:szCs w:val="22"/>
              </w:rPr>
            </w:pPr>
          </w:p>
        </w:tc>
        <w:tc>
          <w:tcPr>
            <w:tcW w:w="883" w:type="dxa"/>
            <w:gridSpan w:val="3"/>
            <w:tcBorders>
              <w:top w:val="nil"/>
              <w:left w:val="nil"/>
              <w:bottom w:val="nil"/>
              <w:right w:val="nil"/>
            </w:tcBorders>
            <w:shd w:val="clear" w:color="auto" w:fill="auto"/>
            <w:noWrap/>
            <w:vAlign w:val="bottom"/>
            <w:hideMark/>
          </w:tcPr>
          <w:p w:rsidR="005F03AD" w:rsidRPr="006B1415" w:rsidRDefault="005F03AD" w:rsidP="007E2DB6">
            <w:pPr>
              <w:jc w:val="left"/>
              <w:rPr>
                <w:rFonts w:ascii="Calibri" w:hAnsi="Calibri"/>
                <w:color w:val="000000"/>
                <w:sz w:val="22"/>
                <w:szCs w:val="22"/>
              </w:rPr>
            </w:pPr>
          </w:p>
        </w:tc>
        <w:tc>
          <w:tcPr>
            <w:tcW w:w="797" w:type="dxa"/>
            <w:gridSpan w:val="3"/>
            <w:tcBorders>
              <w:top w:val="nil"/>
              <w:left w:val="nil"/>
              <w:bottom w:val="nil"/>
              <w:right w:val="nil"/>
            </w:tcBorders>
            <w:shd w:val="clear" w:color="auto" w:fill="auto"/>
            <w:noWrap/>
            <w:vAlign w:val="bottom"/>
            <w:hideMark/>
          </w:tcPr>
          <w:p w:rsidR="005F03AD" w:rsidRPr="006B1415" w:rsidRDefault="005F03AD" w:rsidP="007E2DB6">
            <w:pPr>
              <w:jc w:val="left"/>
              <w:rPr>
                <w:rFonts w:ascii="Calibri" w:hAnsi="Calibri"/>
                <w:color w:val="000000"/>
                <w:sz w:val="22"/>
                <w:szCs w:val="22"/>
              </w:rPr>
            </w:pPr>
          </w:p>
        </w:tc>
        <w:tc>
          <w:tcPr>
            <w:tcW w:w="657" w:type="dxa"/>
            <w:gridSpan w:val="2"/>
            <w:tcBorders>
              <w:top w:val="nil"/>
              <w:left w:val="nil"/>
              <w:bottom w:val="nil"/>
              <w:right w:val="nil"/>
            </w:tcBorders>
            <w:shd w:val="clear" w:color="auto" w:fill="auto"/>
            <w:noWrap/>
            <w:vAlign w:val="bottom"/>
            <w:hideMark/>
          </w:tcPr>
          <w:p w:rsidR="005F03AD" w:rsidRPr="006B1415" w:rsidRDefault="005F03AD" w:rsidP="007E2DB6">
            <w:pPr>
              <w:jc w:val="left"/>
              <w:rPr>
                <w:rFonts w:ascii="Calibri" w:hAnsi="Calibri"/>
                <w:color w:val="000000"/>
                <w:sz w:val="22"/>
                <w:szCs w:val="22"/>
              </w:rPr>
            </w:pPr>
          </w:p>
        </w:tc>
        <w:tc>
          <w:tcPr>
            <w:tcW w:w="957" w:type="dxa"/>
            <w:tcBorders>
              <w:top w:val="nil"/>
              <w:left w:val="nil"/>
              <w:bottom w:val="nil"/>
              <w:right w:val="nil"/>
            </w:tcBorders>
            <w:shd w:val="clear" w:color="auto" w:fill="auto"/>
            <w:noWrap/>
            <w:vAlign w:val="bottom"/>
            <w:hideMark/>
          </w:tcPr>
          <w:p w:rsidR="005F03AD" w:rsidRPr="006B1415" w:rsidRDefault="005F03AD" w:rsidP="007E2DB6">
            <w:pPr>
              <w:jc w:val="left"/>
              <w:rPr>
                <w:rFonts w:ascii="Calibri" w:hAnsi="Calibri"/>
                <w:color w:val="000000"/>
                <w:sz w:val="22"/>
                <w:szCs w:val="22"/>
              </w:rPr>
            </w:pPr>
          </w:p>
        </w:tc>
        <w:tc>
          <w:tcPr>
            <w:tcW w:w="504" w:type="dxa"/>
            <w:gridSpan w:val="3"/>
            <w:tcBorders>
              <w:top w:val="nil"/>
              <w:left w:val="nil"/>
              <w:bottom w:val="nil"/>
              <w:right w:val="nil"/>
            </w:tcBorders>
            <w:shd w:val="clear" w:color="auto" w:fill="auto"/>
            <w:noWrap/>
            <w:vAlign w:val="bottom"/>
            <w:hideMark/>
          </w:tcPr>
          <w:p w:rsidR="005F03AD" w:rsidRPr="006B1415" w:rsidRDefault="005F03AD" w:rsidP="007E2DB6">
            <w:pPr>
              <w:jc w:val="left"/>
              <w:rPr>
                <w:rFonts w:ascii="Calibri" w:hAnsi="Calibri"/>
                <w:color w:val="000000"/>
                <w:sz w:val="22"/>
                <w:szCs w:val="22"/>
              </w:rPr>
            </w:pPr>
          </w:p>
        </w:tc>
        <w:tc>
          <w:tcPr>
            <w:tcW w:w="627" w:type="dxa"/>
            <w:tcBorders>
              <w:top w:val="nil"/>
              <w:left w:val="nil"/>
              <w:bottom w:val="nil"/>
              <w:right w:val="nil"/>
            </w:tcBorders>
            <w:shd w:val="clear" w:color="auto" w:fill="auto"/>
            <w:noWrap/>
            <w:vAlign w:val="bottom"/>
            <w:hideMark/>
          </w:tcPr>
          <w:p w:rsidR="005F03AD" w:rsidRPr="006B1415" w:rsidRDefault="005F03AD" w:rsidP="007E2DB6">
            <w:pPr>
              <w:jc w:val="left"/>
              <w:rPr>
                <w:rFonts w:ascii="Calibri" w:hAnsi="Calibri"/>
                <w:color w:val="000000"/>
                <w:sz w:val="22"/>
                <w:szCs w:val="22"/>
              </w:rPr>
            </w:pPr>
          </w:p>
        </w:tc>
        <w:tc>
          <w:tcPr>
            <w:tcW w:w="942" w:type="dxa"/>
            <w:tcBorders>
              <w:top w:val="nil"/>
              <w:left w:val="nil"/>
              <w:bottom w:val="nil"/>
              <w:right w:val="nil"/>
            </w:tcBorders>
            <w:shd w:val="clear" w:color="auto" w:fill="auto"/>
            <w:noWrap/>
            <w:vAlign w:val="bottom"/>
            <w:hideMark/>
          </w:tcPr>
          <w:p w:rsidR="005F03AD" w:rsidRPr="006B1415" w:rsidRDefault="005F03AD" w:rsidP="007E2DB6">
            <w:pPr>
              <w:jc w:val="left"/>
              <w:rPr>
                <w:rFonts w:ascii="Calibri" w:hAnsi="Calibri"/>
                <w:color w:val="000000"/>
                <w:sz w:val="22"/>
                <w:szCs w:val="22"/>
              </w:rPr>
            </w:pPr>
          </w:p>
        </w:tc>
        <w:tc>
          <w:tcPr>
            <w:tcW w:w="334" w:type="dxa"/>
            <w:tcBorders>
              <w:top w:val="nil"/>
              <w:left w:val="nil"/>
              <w:bottom w:val="nil"/>
              <w:right w:val="nil"/>
            </w:tcBorders>
            <w:shd w:val="clear" w:color="auto" w:fill="auto"/>
            <w:noWrap/>
            <w:vAlign w:val="bottom"/>
            <w:hideMark/>
          </w:tcPr>
          <w:p w:rsidR="005F03AD" w:rsidRPr="006B1415" w:rsidRDefault="005F03AD" w:rsidP="007E2DB6">
            <w:pPr>
              <w:jc w:val="left"/>
              <w:rPr>
                <w:rFonts w:ascii="Calibri" w:hAnsi="Calibri"/>
                <w:color w:val="000000"/>
                <w:sz w:val="22"/>
                <w:szCs w:val="22"/>
              </w:rPr>
            </w:pPr>
          </w:p>
        </w:tc>
        <w:tc>
          <w:tcPr>
            <w:tcW w:w="617" w:type="dxa"/>
            <w:tcBorders>
              <w:top w:val="nil"/>
              <w:left w:val="nil"/>
              <w:bottom w:val="nil"/>
              <w:right w:val="nil"/>
            </w:tcBorders>
            <w:shd w:val="clear" w:color="auto" w:fill="auto"/>
            <w:noWrap/>
            <w:vAlign w:val="bottom"/>
            <w:hideMark/>
          </w:tcPr>
          <w:p w:rsidR="005F03AD" w:rsidRPr="006B1415" w:rsidRDefault="005F03AD" w:rsidP="007E2DB6">
            <w:pPr>
              <w:jc w:val="left"/>
              <w:rPr>
                <w:rFonts w:ascii="Calibri" w:hAnsi="Calibri"/>
                <w:color w:val="000000"/>
                <w:sz w:val="22"/>
                <w:szCs w:val="22"/>
              </w:rPr>
            </w:pPr>
          </w:p>
        </w:tc>
        <w:tc>
          <w:tcPr>
            <w:tcW w:w="648" w:type="dxa"/>
            <w:tcBorders>
              <w:top w:val="nil"/>
              <w:left w:val="nil"/>
              <w:bottom w:val="nil"/>
              <w:right w:val="nil"/>
            </w:tcBorders>
            <w:shd w:val="clear" w:color="auto" w:fill="auto"/>
            <w:noWrap/>
            <w:vAlign w:val="bottom"/>
            <w:hideMark/>
          </w:tcPr>
          <w:p w:rsidR="005F03AD" w:rsidRPr="006B1415" w:rsidRDefault="005F03AD" w:rsidP="007E2DB6">
            <w:pPr>
              <w:jc w:val="left"/>
              <w:rPr>
                <w:rFonts w:ascii="Calibri" w:hAnsi="Calibri"/>
                <w:color w:val="000000"/>
                <w:sz w:val="22"/>
                <w:szCs w:val="22"/>
              </w:rPr>
            </w:pPr>
          </w:p>
        </w:tc>
        <w:tc>
          <w:tcPr>
            <w:tcW w:w="487" w:type="dxa"/>
            <w:tcBorders>
              <w:top w:val="nil"/>
              <w:left w:val="nil"/>
              <w:bottom w:val="nil"/>
              <w:right w:val="nil"/>
            </w:tcBorders>
            <w:shd w:val="clear" w:color="auto" w:fill="auto"/>
            <w:noWrap/>
            <w:vAlign w:val="bottom"/>
            <w:hideMark/>
          </w:tcPr>
          <w:p w:rsidR="005F03AD" w:rsidRPr="006B1415" w:rsidRDefault="005F03AD" w:rsidP="007E2DB6">
            <w:pPr>
              <w:jc w:val="left"/>
              <w:rPr>
                <w:rFonts w:ascii="Calibri" w:hAnsi="Calibri"/>
                <w:color w:val="000000"/>
                <w:sz w:val="22"/>
                <w:szCs w:val="22"/>
              </w:rPr>
            </w:pPr>
          </w:p>
        </w:tc>
        <w:tc>
          <w:tcPr>
            <w:tcW w:w="639" w:type="dxa"/>
            <w:tcBorders>
              <w:top w:val="nil"/>
              <w:left w:val="nil"/>
              <w:bottom w:val="nil"/>
              <w:right w:val="nil"/>
            </w:tcBorders>
            <w:shd w:val="clear" w:color="auto" w:fill="auto"/>
            <w:noWrap/>
            <w:vAlign w:val="bottom"/>
            <w:hideMark/>
          </w:tcPr>
          <w:p w:rsidR="005F03AD" w:rsidRPr="006B1415" w:rsidRDefault="005F03AD" w:rsidP="007E2DB6">
            <w:pPr>
              <w:jc w:val="left"/>
              <w:rPr>
                <w:rFonts w:ascii="Calibri" w:hAnsi="Calibri"/>
                <w:color w:val="000000"/>
                <w:sz w:val="22"/>
                <w:szCs w:val="22"/>
              </w:rPr>
            </w:pPr>
          </w:p>
        </w:tc>
        <w:tc>
          <w:tcPr>
            <w:tcW w:w="493" w:type="dxa"/>
            <w:tcBorders>
              <w:top w:val="nil"/>
              <w:left w:val="nil"/>
              <w:bottom w:val="nil"/>
              <w:right w:val="nil"/>
            </w:tcBorders>
            <w:shd w:val="clear" w:color="auto" w:fill="auto"/>
            <w:noWrap/>
            <w:vAlign w:val="bottom"/>
            <w:hideMark/>
          </w:tcPr>
          <w:p w:rsidR="005F03AD" w:rsidRPr="006B1415" w:rsidRDefault="005F03AD" w:rsidP="007E2DB6">
            <w:pPr>
              <w:jc w:val="left"/>
              <w:rPr>
                <w:rFonts w:ascii="Calibri" w:hAnsi="Calibri"/>
                <w:color w:val="000000"/>
                <w:sz w:val="22"/>
                <w:szCs w:val="22"/>
              </w:rPr>
            </w:pPr>
          </w:p>
        </w:tc>
        <w:tc>
          <w:tcPr>
            <w:tcW w:w="648" w:type="dxa"/>
            <w:tcBorders>
              <w:top w:val="nil"/>
              <w:left w:val="nil"/>
              <w:bottom w:val="nil"/>
              <w:right w:val="nil"/>
            </w:tcBorders>
            <w:shd w:val="clear" w:color="auto" w:fill="auto"/>
            <w:noWrap/>
            <w:vAlign w:val="bottom"/>
            <w:hideMark/>
          </w:tcPr>
          <w:p w:rsidR="005F03AD" w:rsidRPr="006B1415" w:rsidRDefault="005F03AD" w:rsidP="007E2DB6">
            <w:pPr>
              <w:jc w:val="left"/>
              <w:rPr>
                <w:rFonts w:ascii="Calibri" w:hAnsi="Calibri"/>
                <w:color w:val="000000"/>
                <w:sz w:val="22"/>
                <w:szCs w:val="22"/>
              </w:rPr>
            </w:pPr>
          </w:p>
        </w:tc>
        <w:tc>
          <w:tcPr>
            <w:tcW w:w="648" w:type="dxa"/>
            <w:tcBorders>
              <w:top w:val="nil"/>
              <w:left w:val="nil"/>
              <w:bottom w:val="nil"/>
              <w:right w:val="nil"/>
            </w:tcBorders>
            <w:shd w:val="clear" w:color="auto" w:fill="auto"/>
            <w:noWrap/>
            <w:vAlign w:val="bottom"/>
            <w:hideMark/>
          </w:tcPr>
          <w:p w:rsidR="005F03AD" w:rsidRPr="006B1415" w:rsidRDefault="005F03AD" w:rsidP="007E2DB6">
            <w:pPr>
              <w:jc w:val="left"/>
              <w:rPr>
                <w:rFonts w:ascii="Calibri" w:hAnsi="Calibri"/>
                <w:color w:val="000000"/>
                <w:sz w:val="22"/>
                <w:szCs w:val="22"/>
              </w:rPr>
            </w:pPr>
          </w:p>
        </w:tc>
        <w:tc>
          <w:tcPr>
            <w:tcW w:w="432" w:type="dxa"/>
            <w:tcBorders>
              <w:top w:val="nil"/>
              <w:left w:val="nil"/>
              <w:bottom w:val="nil"/>
              <w:right w:val="nil"/>
            </w:tcBorders>
            <w:shd w:val="clear" w:color="auto" w:fill="auto"/>
            <w:noWrap/>
            <w:vAlign w:val="bottom"/>
            <w:hideMark/>
          </w:tcPr>
          <w:p w:rsidR="005F03AD" w:rsidRPr="006B1415" w:rsidRDefault="005F03AD" w:rsidP="007E2DB6">
            <w:pPr>
              <w:jc w:val="left"/>
              <w:rPr>
                <w:rFonts w:ascii="Calibri" w:hAnsi="Calibri"/>
                <w:color w:val="000000"/>
                <w:sz w:val="22"/>
                <w:szCs w:val="22"/>
              </w:rPr>
            </w:pPr>
          </w:p>
        </w:tc>
        <w:tc>
          <w:tcPr>
            <w:tcW w:w="313" w:type="dxa"/>
            <w:tcBorders>
              <w:top w:val="nil"/>
              <w:left w:val="nil"/>
              <w:bottom w:val="nil"/>
              <w:right w:val="nil"/>
            </w:tcBorders>
            <w:shd w:val="clear" w:color="auto" w:fill="auto"/>
            <w:noWrap/>
            <w:vAlign w:val="bottom"/>
            <w:hideMark/>
          </w:tcPr>
          <w:p w:rsidR="005F03AD" w:rsidRPr="006B1415" w:rsidRDefault="005F03AD" w:rsidP="007E2DB6">
            <w:pPr>
              <w:jc w:val="left"/>
              <w:rPr>
                <w:rFonts w:ascii="Calibri" w:hAnsi="Calibri"/>
                <w:color w:val="000000"/>
                <w:sz w:val="22"/>
                <w:szCs w:val="22"/>
              </w:rPr>
            </w:pPr>
          </w:p>
        </w:tc>
      </w:tr>
      <w:tr w:rsidR="005F03AD" w:rsidRPr="006B1415" w:rsidTr="007E2DB6">
        <w:trPr>
          <w:gridAfter w:val="59"/>
          <w:wAfter w:w="13935" w:type="dxa"/>
          <w:trHeight w:val="300"/>
        </w:trPr>
        <w:tc>
          <w:tcPr>
            <w:tcW w:w="1433" w:type="dxa"/>
            <w:gridSpan w:val="2"/>
            <w:tcBorders>
              <w:top w:val="nil"/>
              <w:left w:val="nil"/>
              <w:bottom w:val="nil"/>
              <w:right w:val="nil"/>
            </w:tcBorders>
            <w:shd w:val="clear" w:color="auto" w:fill="auto"/>
            <w:noWrap/>
            <w:vAlign w:val="bottom"/>
            <w:hideMark/>
          </w:tcPr>
          <w:p w:rsidR="005F03AD" w:rsidRPr="006B1415" w:rsidRDefault="005F03AD" w:rsidP="007E2DB6">
            <w:pPr>
              <w:jc w:val="left"/>
              <w:rPr>
                <w:rFonts w:ascii="Calibri" w:hAnsi="Calibri"/>
                <w:color w:val="000000"/>
                <w:sz w:val="22"/>
                <w:szCs w:val="22"/>
              </w:rPr>
            </w:pPr>
          </w:p>
        </w:tc>
        <w:tc>
          <w:tcPr>
            <w:tcW w:w="2858" w:type="dxa"/>
            <w:gridSpan w:val="3"/>
            <w:tcBorders>
              <w:top w:val="nil"/>
              <w:left w:val="nil"/>
              <w:bottom w:val="nil"/>
              <w:right w:val="nil"/>
            </w:tcBorders>
            <w:shd w:val="clear" w:color="auto" w:fill="auto"/>
            <w:noWrap/>
            <w:vAlign w:val="bottom"/>
            <w:hideMark/>
          </w:tcPr>
          <w:p w:rsidR="005F03AD" w:rsidRPr="006B1415" w:rsidRDefault="005F03AD" w:rsidP="007E2DB6">
            <w:pPr>
              <w:jc w:val="left"/>
              <w:rPr>
                <w:rFonts w:ascii="Calibri" w:hAnsi="Calibri"/>
                <w:color w:val="000000"/>
                <w:sz w:val="22"/>
                <w:szCs w:val="22"/>
              </w:rPr>
            </w:pPr>
          </w:p>
        </w:tc>
        <w:tc>
          <w:tcPr>
            <w:tcW w:w="740" w:type="dxa"/>
            <w:gridSpan w:val="2"/>
            <w:tcBorders>
              <w:top w:val="nil"/>
              <w:left w:val="nil"/>
              <w:bottom w:val="nil"/>
              <w:right w:val="nil"/>
            </w:tcBorders>
            <w:shd w:val="clear" w:color="auto" w:fill="auto"/>
            <w:noWrap/>
            <w:vAlign w:val="bottom"/>
            <w:hideMark/>
          </w:tcPr>
          <w:p w:rsidR="005F03AD" w:rsidRPr="006B1415" w:rsidRDefault="005F03AD" w:rsidP="007E2DB6">
            <w:pPr>
              <w:jc w:val="left"/>
              <w:rPr>
                <w:rFonts w:ascii="Calibri" w:hAnsi="Calibri"/>
                <w:color w:val="000000"/>
                <w:sz w:val="22"/>
                <w:szCs w:val="22"/>
              </w:rPr>
            </w:pPr>
          </w:p>
        </w:tc>
        <w:tc>
          <w:tcPr>
            <w:tcW w:w="841" w:type="dxa"/>
            <w:gridSpan w:val="3"/>
            <w:tcBorders>
              <w:top w:val="nil"/>
              <w:left w:val="nil"/>
              <w:bottom w:val="nil"/>
              <w:right w:val="nil"/>
            </w:tcBorders>
            <w:shd w:val="clear" w:color="auto" w:fill="auto"/>
            <w:noWrap/>
            <w:vAlign w:val="bottom"/>
            <w:hideMark/>
          </w:tcPr>
          <w:p w:rsidR="005F03AD" w:rsidRPr="006B1415" w:rsidRDefault="005F03AD" w:rsidP="007E2DB6">
            <w:pPr>
              <w:jc w:val="left"/>
              <w:rPr>
                <w:rFonts w:ascii="Calibri" w:hAnsi="Calibri"/>
                <w:color w:val="000000"/>
                <w:sz w:val="22"/>
                <w:szCs w:val="22"/>
              </w:rPr>
            </w:pPr>
          </w:p>
        </w:tc>
        <w:tc>
          <w:tcPr>
            <w:tcW w:w="883" w:type="dxa"/>
            <w:gridSpan w:val="3"/>
            <w:tcBorders>
              <w:top w:val="nil"/>
              <w:left w:val="nil"/>
              <w:bottom w:val="nil"/>
              <w:right w:val="nil"/>
            </w:tcBorders>
            <w:shd w:val="clear" w:color="auto" w:fill="auto"/>
            <w:noWrap/>
            <w:vAlign w:val="bottom"/>
            <w:hideMark/>
          </w:tcPr>
          <w:p w:rsidR="005F03AD" w:rsidRPr="006B1415" w:rsidRDefault="005F03AD" w:rsidP="007E2DB6">
            <w:pPr>
              <w:jc w:val="left"/>
              <w:rPr>
                <w:rFonts w:ascii="Calibri" w:hAnsi="Calibri"/>
                <w:color w:val="000000"/>
                <w:sz w:val="22"/>
                <w:szCs w:val="22"/>
              </w:rPr>
            </w:pPr>
          </w:p>
        </w:tc>
        <w:tc>
          <w:tcPr>
            <w:tcW w:w="797" w:type="dxa"/>
            <w:gridSpan w:val="3"/>
            <w:tcBorders>
              <w:top w:val="nil"/>
              <w:left w:val="nil"/>
              <w:bottom w:val="nil"/>
              <w:right w:val="nil"/>
            </w:tcBorders>
            <w:shd w:val="clear" w:color="auto" w:fill="auto"/>
            <w:noWrap/>
            <w:vAlign w:val="bottom"/>
            <w:hideMark/>
          </w:tcPr>
          <w:p w:rsidR="005F03AD" w:rsidRPr="006B1415" w:rsidRDefault="005F03AD" w:rsidP="007E2DB6">
            <w:pPr>
              <w:jc w:val="left"/>
              <w:rPr>
                <w:rFonts w:ascii="Calibri" w:hAnsi="Calibri"/>
                <w:color w:val="000000"/>
                <w:sz w:val="22"/>
                <w:szCs w:val="22"/>
              </w:rPr>
            </w:pPr>
          </w:p>
        </w:tc>
        <w:tc>
          <w:tcPr>
            <w:tcW w:w="657" w:type="dxa"/>
            <w:gridSpan w:val="2"/>
            <w:tcBorders>
              <w:top w:val="nil"/>
              <w:left w:val="nil"/>
              <w:bottom w:val="nil"/>
              <w:right w:val="nil"/>
            </w:tcBorders>
            <w:shd w:val="clear" w:color="auto" w:fill="auto"/>
            <w:noWrap/>
            <w:vAlign w:val="bottom"/>
            <w:hideMark/>
          </w:tcPr>
          <w:p w:rsidR="005F03AD" w:rsidRPr="006B1415" w:rsidRDefault="005F03AD" w:rsidP="007E2DB6">
            <w:pPr>
              <w:jc w:val="left"/>
              <w:rPr>
                <w:rFonts w:ascii="Calibri" w:hAnsi="Calibri"/>
                <w:color w:val="000000"/>
                <w:sz w:val="22"/>
                <w:szCs w:val="22"/>
              </w:rPr>
            </w:pPr>
          </w:p>
        </w:tc>
        <w:tc>
          <w:tcPr>
            <w:tcW w:w="957" w:type="dxa"/>
            <w:tcBorders>
              <w:top w:val="nil"/>
              <w:left w:val="nil"/>
              <w:bottom w:val="nil"/>
              <w:right w:val="nil"/>
            </w:tcBorders>
            <w:shd w:val="clear" w:color="auto" w:fill="auto"/>
            <w:noWrap/>
            <w:vAlign w:val="bottom"/>
            <w:hideMark/>
          </w:tcPr>
          <w:p w:rsidR="005F03AD" w:rsidRPr="006B1415" w:rsidRDefault="005F03AD" w:rsidP="007E2DB6">
            <w:pPr>
              <w:jc w:val="left"/>
              <w:rPr>
                <w:rFonts w:ascii="Calibri" w:hAnsi="Calibri"/>
                <w:color w:val="000000"/>
                <w:sz w:val="22"/>
                <w:szCs w:val="22"/>
              </w:rPr>
            </w:pPr>
          </w:p>
        </w:tc>
        <w:tc>
          <w:tcPr>
            <w:tcW w:w="504" w:type="dxa"/>
            <w:gridSpan w:val="3"/>
            <w:tcBorders>
              <w:top w:val="nil"/>
              <w:left w:val="nil"/>
              <w:bottom w:val="nil"/>
              <w:right w:val="nil"/>
            </w:tcBorders>
            <w:shd w:val="clear" w:color="auto" w:fill="auto"/>
            <w:noWrap/>
            <w:vAlign w:val="bottom"/>
            <w:hideMark/>
          </w:tcPr>
          <w:p w:rsidR="005F03AD" w:rsidRPr="006B1415" w:rsidRDefault="005F03AD" w:rsidP="007E2DB6">
            <w:pPr>
              <w:jc w:val="left"/>
              <w:rPr>
                <w:rFonts w:ascii="Calibri" w:hAnsi="Calibri"/>
                <w:color w:val="000000"/>
                <w:sz w:val="22"/>
                <w:szCs w:val="22"/>
              </w:rPr>
            </w:pPr>
          </w:p>
        </w:tc>
        <w:tc>
          <w:tcPr>
            <w:tcW w:w="627" w:type="dxa"/>
            <w:tcBorders>
              <w:top w:val="nil"/>
              <w:left w:val="nil"/>
              <w:bottom w:val="nil"/>
              <w:right w:val="nil"/>
            </w:tcBorders>
            <w:shd w:val="clear" w:color="auto" w:fill="auto"/>
            <w:noWrap/>
            <w:vAlign w:val="bottom"/>
            <w:hideMark/>
          </w:tcPr>
          <w:p w:rsidR="005F03AD" w:rsidRPr="006B1415" w:rsidRDefault="005F03AD" w:rsidP="007E2DB6">
            <w:pPr>
              <w:jc w:val="left"/>
              <w:rPr>
                <w:rFonts w:ascii="Calibri" w:hAnsi="Calibri"/>
                <w:color w:val="000000"/>
                <w:sz w:val="22"/>
                <w:szCs w:val="22"/>
              </w:rPr>
            </w:pPr>
          </w:p>
        </w:tc>
        <w:tc>
          <w:tcPr>
            <w:tcW w:w="942" w:type="dxa"/>
            <w:tcBorders>
              <w:top w:val="nil"/>
              <w:left w:val="nil"/>
              <w:bottom w:val="nil"/>
              <w:right w:val="nil"/>
            </w:tcBorders>
            <w:shd w:val="clear" w:color="auto" w:fill="auto"/>
            <w:noWrap/>
            <w:vAlign w:val="bottom"/>
            <w:hideMark/>
          </w:tcPr>
          <w:p w:rsidR="005F03AD" w:rsidRPr="006B1415" w:rsidRDefault="005F03AD" w:rsidP="007E2DB6">
            <w:pPr>
              <w:jc w:val="left"/>
              <w:rPr>
                <w:rFonts w:ascii="Calibri" w:hAnsi="Calibri"/>
                <w:color w:val="000000"/>
                <w:sz w:val="22"/>
                <w:szCs w:val="22"/>
              </w:rPr>
            </w:pPr>
          </w:p>
        </w:tc>
        <w:tc>
          <w:tcPr>
            <w:tcW w:w="334" w:type="dxa"/>
            <w:tcBorders>
              <w:top w:val="nil"/>
              <w:left w:val="nil"/>
              <w:bottom w:val="nil"/>
              <w:right w:val="nil"/>
            </w:tcBorders>
            <w:shd w:val="clear" w:color="auto" w:fill="auto"/>
            <w:noWrap/>
            <w:vAlign w:val="bottom"/>
            <w:hideMark/>
          </w:tcPr>
          <w:p w:rsidR="005F03AD" w:rsidRPr="006B1415" w:rsidRDefault="005F03AD" w:rsidP="007E2DB6">
            <w:pPr>
              <w:jc w:val="left"/>
              <w:rPr>
                <w:rFonts w:ascii="Calibri" w:hAnsi="Calibri"/>
                <w:color w:val="000000"/>
                <w:sz w:val="22"/>
                <w:szCs w:val="22"/>
              </w:rPr>
            </w:pPr>
          </w:p>
        </w:tc>
        <w:tc>
          <w:tcPr>
            <w:tcW w:w="617" w:type="dxa"/>
            <w:tcBorders>
              <w:top w:val="nil"/>
              <w:left w:val="nil"/>
              <w:bottom w:val="nil"/>
              <w:right w:val="nil"/>
            </w:tcBorders>
            <w:shd w:val="clear" w:color="auto" w:fill="auto"/>
            <w:noWrap/>
            <w:vAlign w:val="bottom"/>
            <w:hideMark/>
          </w:tcPr>
          <w:p w:rsidR="005F03AD" w:rsidRPr="006B1415" w:rsidRDefault="005F03AD" w:rsidP="007E2DB6">
            <w:pPr>
              <w:jc w:val="left"/>
              <w:rPr>
                <w:rFonts w:ascii="Calibri" w:hAnsi="Calibri"/>
                <w:color w:val="000000"/>
                <w:sz w:val="22"/>
                <w:szCs w:val="22"/>
              </w:rPr>
            </w:pPr>
          </w:p>
        </w:tc>
        <w:tc>
          <w:tcPr>
            <w:tcW w:w="648" w:type="dxa"/>
            <w:tcBorders>
              <w:top w:val="nil"/>
              <w:left w:val="nil"/>
              <w:bottom w:val="nil"/>
              <w:right w:val="nil"/>
            </w:tcBorders>
            <w:shd w:val="clear" w:color="auto" w:fill="auto"/>
            <w:noWrap/>
            <w:vAlign w:val="bottom"/>
            <w:hideMark/>
          </w:tcPr>
          <w:p w:rsidR="005F03AD" w:rsidRPr="006B1415" w:rsidRDefault="005F03AD" w:rsidP="007E2DB6">
            <w:pPr>
              <w:jc w:val="left"/>
              <w:rPr>
                <w:rFonts w:ascii="Calibri" w:hAnsi="Calibri"/>
                <w:color w:val="000000"/>
                <w:sz w:val="22"/>
                <w:szCs w:val="22"/>
              </w:rPr>
            </w:pPr>
          </w:p>
        </w:tc>
        <w:tc>
          <w:tcPr>
            <w:tcW w:w="487" w:type="dxa"/>
            <w:tcBorders>
              <w:top w:val="nil"/>
              <w:left w:val="nil"/>
              <w:bottom w:val="nil"/>
              <w:right w:val="nil"/>
            </w:tcBorders>
            <w:shd w:val="clear" w:color="auto" w:fill="auto"/>
            <w:noWrap/>
            <w:vAlign w:val="bottom"/>
            <w:hideMark/>
          </w:tcPr>
          <w:p w:rsidR="005F03AD" w:rsidRPr="006B1415" w:rsidRDefault="005F03AD" w:rsidP="007E2DB6">
            <w:pPr>
              <w:jc w:val="left"/>
              <w:rPr>
                <w:rFonts w:ascii="Calibri" w:hAnsi="Calibri"/>
                <w:color w:val="000000"/>
                <w:sz w:val="22"/>
                <w:szCs w:val="22"/>
              </w:rPr>
            </w:pPr>
          </w:p>
        </w:tc>
        <w:tc>
          <w:tcPr>
            <w:tcW w:w="639" w:type="dxa"/>
            <w:tcBorders>
              <w:top w:val="nil"/>
              <w:left w:val="nil"/>
              <w:bottom w:val="nil"/>
              <w:right w:val="nil"/>
            </w:tcBorders>
            <w:shd w:val="clear" w:color="auto" w:fill="auto"/>
            <w:noWrap/>
            <w:vAlign w:val="bottom"/>
            <w:hideMark/>
          </w:tcPr>
          <w:p w:rsidR="005F03AD" w:rsidRPr="006B1415" w:rsidRDefault="005F03AD" w:rsidP="007E2DB6">
            <w:pPr>
              <w:jc w:val="left"/>
              <w:rPr>
                <w:rFonts w:ascii="Calibri" w:hAnsi="Calibri"/>
                <w:color w:val="000000"/>
                <w:sz w:val="22"/>
                <w:szCs w:val="22"/>
              </w:rPr>
            </w:pPr>
          </w:p>
        </w:tc>
        <w:tc>
          <w:tcPr>
            <w:tcW w:w="493" w:type="dxa"/>
            <w:tcBorders>
              <w:top w:val="nil"/>
              <w:left w:val="nil"/>
              <w:bottom w:val="nil"/>
              <w:right w:val="nil"/>
            </w:tcBorders>
            <w:shd w:val="clear" w:color="auto" w:fill="auto"/>
            <w:noWrap/>
            <w:vAlign w:val="bottom"/>
            <w:hideMark/>
          </w:tcPr>
          <w:p w:rsidR="005F03AD" w:rsidRPr="006B1415" w:rsidRDefault="005F03AD" w:rsidP="007E2DB6">
            <w:pPr>
              <w:jc w:val="left"/>
              <w:rPr>
                <w:rFonts w:ascii="Calibri" w:hAnsi="Calibri"/>
                <w:color w:val="000000"/>
                <w:sz w:val="22"/>
                <w:szCs w:val="22"/>
              </w:rPr>
            </w:pPr>
          </w:p>
        </w:tc>
        <w:tc>
          <w:tcPr>
            <w:tcW w:w="648" w:type="dxa"/>
            <w:tcBorders>
              <w:top w:val="nil"/>
              <w:left w:val="nil"/>
              <w:bottom w:val="nil"/>
              <w:right w:val="nil"/>
            </w:tcBorders>
            <w:shd w:val="clear" w:color="auto" w:fill="auto"/>
            <w:noWrap/>
            <w:vAlign w:val="bottom"/>
            <w:hideMark/>
          </w:tcPr>
          <w:p w:rsidR="005F03AD" w:rsidRPr="006B1415" w:rsidRDefault="005F03AD" w:rsidP="007E2DB6">
            <w:pPr>
              <w:jc w:val="left"/>
              <w:rPr>
                <w:rFonts w:ascii="Calibri" w:hAnsi="Calibri"/>
                <w:color w:val="000000"/>
                <w:sz w:val="22"/>
                <w:szCs w:val="22"/>
              </w:rPr>
            </w:pPr>
          </w:p>
        </w:tc>
        <w:tc>
          <w:tcPr>
            <w:tcW w:w="648" w:type="dxa"/>
            <w:tcBorders>
              <w:top w:val="nil"/>
              <w:left w:val="nil"/>
              <w:bottom w:val="nil"/>
              <w:right w:val="nil"/>
            </w:tcBorders>
            <w:shd w:val="clear" w:color="auto" w:fill="auto"/>
            <w:noWrap/>
            <w:vAlign w:val="bottom"/>
            <w:hideMark/>
          </w:tcPr>
          <w:p w:rsidR="005F03AD" w:rsidRPr="006B1415" w:rsidRDefault="005F03AD" w:rsidP="007E2DB6">
            <w:pPr>
              <w:jc w:val="left"/>
              <w:rPr>
                <w:rFonts w:ascii="Calibri" w:hAnsi="Calibri"/>
                <w:color w:val="000000"/>
                <w:sz w:val="22"/>
                <w:szCs w:val="22"/>
              </w:rPr>
            </w:pPr>
          </w:p>
        </w:tc>
        <w:tc>
          <w:tcPr>
            <w:tcW w:w="432" w:type="dxa"/>
            <w:tcBorders>
              <w:top w:val="nil"/>
              <w:left w:val="nil"/>
              <w:bottom w:val="nil"/>
              <w:right w:val="nil"/>
            </w:tcBorders>
            <w:shd w:val="clear" w:color="auto" w:fill="auto"/>
            <w:noWrap/>
            <w:vAlign w:val="bottom"/>
            <w:hideMark/>
          </w:tcPr>
          <w:p w:rsidR="005F03AD" w:rsidRPr="006B1415" w:rsidRDefault="005F03AD" w:rsidP="007E2DB6">
            <w:pPr>
              <w:jc w:val="left"/>
              <w:rPr>
                <w:rFonts w:ascii="Calibri" w:hAnsi="Calibri"/>
                <w:color w:val="000000"/>
                <w:sz w:val="22"/>
                <w:szCs w:val="22"/>
              </w:rPr>
            </w:pPr>
          </w:p>
        </w:tc>
        <w:tc>
          <w:tcPr>
            <w:tcW w:w="313" w:type="dxa"/>
            <w:tcBorders>
              <w:top w:val="nil"/>
              <w:left w:val="nil"/>
              <w:bottom w:val="nil"/>
              <w:right w:val="nil"/>
            </w:tcBorders>
            <w:shd w:val="clear" w:color="auto" w:fill="auto"/>
            <w:noWrap/>
            <w:vAlign w:val="bottom"/>
            <w:hideMark/>
          </w:tcPr>
          <w:p w:rsidR="005F03AD" w:rsidRPr="006B1415" w:rsidRDefault="005F03AD" w:rsidP="007E2DB6">
            <w:pPr>
              <w:jc w:val="left"/>
              <w:rPr>
                <w:rFonts w:ascii="Calibri" w:hAnsi="Calibri"/>
                <w:color w:val="000000"/>
                <w:sz w:val="22"/>
                <w:szCs w:val="22"/>
              </w:rPr>
            </w:pPr>
          </w:p>
        </w:tc>
      </w:tr>
      <w:tr w:rsidR="005F03AD" w:rsidRPr="006B1415" w:rsidTr="007E2DB6">
        <w:trPr>
          <w:gridAfter w:val="1"/>
          <w:trHeight w:val="315"/>
        </w:trPr>
        <w:tc>
          <w:tcPr>
            <w:tcW w:w="17849" w:type="dxa"/>
            <w:gridSpan w:val="35"/>
            <w:tcBorders>
              <w:top w:val="nil"/>
              <w:left w:val="nil"/>
              <w:bottom w:val="nil"/>
              <w:right w:val="nil"/>
            </w:tcBorders>
            <w:shd w:val="clear" w:color="auto" w:fill="auto"/>
            <w:noWrap/>
            <w:vAlign w:val="bottom"/>
            <w:hideMark/>
          </w:tcPr>
          <w:p w:rsidR="005F03AD" w:rsidRPr="006B1415" w:rsidRDefault="005F03AD" w:rsidP="007E2DB6">
            <w:pPr>
              <w:jc w:val="left"/>
              <w:rPr>
                <w:rFonts w:ascii="Calibri" w:hAnsi="Calibri"/>
                <w:color w:val="000000"/>
                <w:sz w:val="20"/>
                <w:szCs w:val="20"/>
              </w:rPr>
            </w:pPr>
            <w:r w:rsidRPr="006B1415">
              <w:rPr>
                <w:rFonts w:ascii="Calibri" w:hAnsi="Calibri"/>
                <w:color w:val="000000"/>
                <w:sz w:val="20"/>
                <w:szCs w:val="20"/>
              </w:rPr>
              <w:t>найденные ошибки (суммарно):</w:t>
            </w:r>
            <w:r>
              <w:rPr>
                <w:rFonts w:ascii="Calibri" w:hAnsi="Calibri"/>
                <w:color w:val="000000"/>
                <w:sz w:val="20"/>
                <w:szCs w:val="20"/>
              </w:rPr>
              <w:t xml:space="preserve"> </w:t>
            </w:r>
            <w:r w:rsidRPr="0056218E">
              <w:rPr>
                <w:rFonts w:ascii="Calibri" w:hAnsi="Calibri"/>
                <w:color w:val="FF0000"/>
                <w:sz w:val="20"/>
                <w:szCs w:val="20"/>
              </w:rPr>
              <w:t xml:space="preserve">Первая таблица в протоколе правила </w:t>
            </w:r>
            <w:proofErr w:type="spellStart"/>
            <w:r w:rsidRPr="0056218E">
              <w:rPr>
                <w:rFonts w:ascii="Calibri" w:hAnsi="Calibri"/>
                <w:color w:val="FF0000"/>
                <w:sz w:val="20"/>
                <w:szCs w:val="20"/>
              </w:rPr>
              <w:t>досчета</w:t>
            </w:r>
            <w:proofErr w:type="spellEnd"/>
            <w:r w:rsidRPr="0056218E">
              <w:rPr>
                <w:rFonts w:ascii="Calibri" w:hAnsi="Calibri"/>
                <w:color w:val="FF0000"/>
                <w:sz w:val="20"/>
                <w:szCs w:val="20"/>
              </w:rPr>
              <w:t xml:space="preserve"> по иерархии</w:t>
            </w:r>
          </w:p>
        </w:tc>
        <w:tc>
          <w:tcPr>
            <w:tcW w:w="236" w:type="dxa"/>
            <w:gridSpan w:val="2"/>
            <w:tcBorders>
              <w:top w:val="nil"/>
              <w:left w:val="nil"/>
              <w:bottom w:val="nil"/>
              <w:right w:val="nil"/>
            </w:tcBorders>
            <w:shd w:val="clear" w:color="auto" w:fill="auto"/>
            <w:noWrap/>
            <w:vAlign w:val="bottom"/>
            <w:hideMark/>
          </w:tcPr>
          <w:p w:rsidR="005F03AD" w:rsidRPr="006B1415" w:rsidRDefault="005F03AD" w:rsidP="007E2DB6">
            <w:pPr>
              <w:jc w:val="left"/>
              <w:rPr>
                <w:rFonts w:ascii="Calibri" w:hAnsi="Calibri"/>
                <w:color w:val="000000"/>
                <w:sz w:val="22"/>
                <w:szCs w:val="22"/>
              </w:rPr>
            </w:pPr>
          </w:p>
        </w:tc>
        <w:tc>
          <w:tcPr>
            <w:tcW w:w="1433" w:type="dxa"/>
            <w:gridSpan w:val="4"/>
            <w:tcBorders>
              <w:top w:val="nil"/>
              <w:left w:val="nil"/>
              <w:bottom w:val="nil"/>
              <w:right w:val="nil"/>
            </w:tcBorders>
            <w:shd w:val="clear" w:color="auto" w:fill="auto"/>
            <w:noWrap/>
            <w:vAlign w:val="bottom"/>
            <w:hideMark/>
          </w:tcPr>
          <w:p w:rsidR="005F03AD" w:rsidRPr="006B1415" w:rsidRDefault="005F03AD" w:rsidP="007E2DB6">
            <w:pPr>
              <w:jc w:val="left"/>
              <w:rPr>
                <w:rFonts w:ascii="Calibri" w:hAnsi="Calibri"/>
                <w:color w:val="000000"/>
                <w:sz w:val="22"/>
                <w:szCs w:val="22"/>
              </w:rPr>
            </w:pPr>
          </w:p>
        </w:tc>
        <w:tc>
          <w:tcPr>
            <w:tcW w:w="883" w:type="dxa"/>
            <w:gridSpan w:val="3"/>
            <w:tcBorders>
              <w:top w:val="nil"/>
              <w:left w:val="nil"/>
              <w:bottom w:val="nil"/>
              <w:right w:val="nil"/>
            </w:tcBorders>
            <w:shd w:val="clear" w:color="auto" w:fill="auto"/>
            <w:noWrap/>
            <w:vAlign w:val="bottom"/>
            <w:hideMark/>
          </w:tcPr>
          <w:p w:rsidR="005F03AD" w:rsidRPr="006B1415" w:rsidRDefault="005F03AD" w:rsidP="007E2DB6">
            <w:pPr>
              <w:jc w:val="left"/>
              <w:rPr>
                <w:rFonts w:ascii="Calibri" w:hAnsi="Calibri"/>
                <w:color w:val="000000"/>
                <w:sz w:val="22"/>
                <w:szCs w:val="22"/>
              </w:rPr>
            </w:pPr>
          </w:p>
        </w:tc>
        <w:tc>
          <w:tcPr>
            <w:tcW w:w="1222" w:type="dxa"/>
            <w:gridSpan w:val="3"/>
            <w:tcBorders>
              <w:top w:val="nil"/>
              <w:left w:val="nil"/>
              <w:bottom w:val="nil"/>
              <w:right w:val="nil"/>
            </w:tcBorders>
            <w:shd w:val="clear" w:color="auto" w:fill="auto"/>
            <w:noWrap/>
            <w:vAlign w:val="bottom"/>
            <w:hideMark/>
          </w:tcPr>
          <w:p w:rsidR="005F03AD" w:rsidRPr="006B1415" w:rsidRDefault="005F03AD" w:rsidP="007E2DB6">
            <w:pPr>
              <w:jc w:val="left"/>
              <w:rPr>
                <w:rFonts w:ascii="Calibri" w:hAnsi="Calibri"/>
                <w:color w:val="000000"/>
                <w:sz w:val="22"/>
                <w:szCs w:val="22"/>
              </w:rPr>
            </w:pPr>
          </w:p>
        </w:tc>
        <w:tc>
          <w:tcPr>
            <w:tcW w:w="657" w:type="dxa"/>
            <w:gridSpan w:val="3"/>
            <w:tcBorders>
              <w:top w:val="nil"/>
              <w:left w:val="nil"/>
              <w:bottom w:val="nil"/>
              <w:right w:val="nil"/>
            </w:tcBorders>
            <w:shd w:val="clear" w:color="auto" w:fill="auto"/>
            <w:noWrap/>
            <w:vAlign w:val="bottom"/>
            <w:hideMark/>
          </w:tcPr>
          <w:p w:rsidR="005F03AD" w:rsidRPr="006B1415" w:rsidRDefault="005F03AD" w:rsidP="007E2DB6">
            <w:pPr>
              <w:jc w:val="left"/>
              <w:rPr>
                <w:rFonts w:ascii="Calibri" w:hAnsi="Calibri"/>
                <w:color w:val="000000"/>
                <w:sz w:val="22"/>
                <w:szCs w:val="22"/>
              </w:rPr>
            </w:pPr>
          </w:p>
        </w:tc>
        <w:tc>
          <w:tcPr>
            <w:tcW w:w="675" w:type="dxa"/>
            <w:gridSpan w:val="3"/>
            <w:tcBorders>
              <w:top w:val="nil"/>
              <w:left w:val="nil"/>
              <w:bottom w:val="nil"/>
              <w:right w:val="nil"/>
            </w:tcBorders>
            <w:shd w:val="clear" w:color="auto" w:fill="auto"/>
            <w:noWrap/>
            <w:vAlign w:val="bottom"/>
            <w:hideMark/>
          </w:tcPr>
          <w:p w:rsidR="005F03AD" w:rsidRPr="006B1415" w:rsidRDefault="005F03AD" w:rsidP="007E2DB6">
            <w:pPr>
              <w:jc w:val="left"/>
              <w:rPr>
                <w:rFonts w:ascii="Calibri" w:hAnsi="Calibri"/>
                <w:color w:val="000000"/>
                <w:sz w:val="22"/>
                <w:szCs w:val="22"/>
              </w:rPr>
            </w:pPr>
          </w:p>
        </w:tc>
        <w:tc>
          <w:tcPr>
            <w:tcW w:w="646" w:type="dxa"/>
            <w:gridSpan w:val="3"/>
            <w:tcBorders>
              <w:top w:val="nil"/>
              <w:left w:val="nil"/>
              <w:bottom w:val="nil"/>
              <w:right w:val="nil"/>
            </w:tcBorders>
            <w:shd w:val="clear" w:color="auto" w:fill="auto"/>
            <w:noWrap/>
            <w:vAlign w:val="bottom"/>
            <w:hideMark/>
          </w:tcPr>
          <w:p w:rsidR="005F03AD" w:rsidRPr="006B1415" w:rsidRDefault="005F03AD" w:rsidP="007E2DB6">
            <w:pPr>
              <w:jc w:val="left"/>
              <w:rPr>
                <w:rFonts w:ascii="Calibri" w:hAnsi="Calibri"/>
                <w:color w:val="000000"/>
                <w:sz w:val="22"/>
                <w:szCs w:val="22"/>
              </w:rPr>
            </w:pPr>
          </w:p>
        </w:tc>
        <w:tc>
          <w:tcPr>
            <w:tcW w:w="627" w:type="dxa"/>
            <w:gridSpan w:val="3"/>
            <w:tcBorders>
              <w:top w:val="nil"/>
              <w:left w:val="nil"/>
              <w:bottom w:val="nil"/>
              <w:right w:val="nil"/>
            </w:tcBorders>
            <w:shd w:val="clear" w:color="auto" w:fill="auto"/>
            <w:noWrap/>
            <w:vAlign w:val="bottom"/>
            <w:hideMark/>
          </w:tcPr>
          <w:p w:rsidR="005F03AD" w:rsidRPr="006B1415" w:rsidRDefault="005F03AD" w:rsidP="007E2DB6">
            <w:pPr>
              <w:jc w:val="left"/>
              <w:rPr>
                <w:rFonts w:ascii="Calibri" w:hAnsi="Calibri"/>
                <w:color w:val="000000"/>
                <w:sz w:val="22"/>
                <w:szCs w:val="22"/>
              </w:rPr>
            </w:pPr>
          </w:p>
        </w:tc>
        <w:tc>
          <w:tcPr>
            <w:tcW w:w="942" w:type="dxa"/>
            <w:gridSpan w:val="3"/>
            <w:tcBorders>
              <w:top w:val="nil"/>
              <w:left w:val="nil"/>
              <w:bottom w:val="nil"/>
              <w:right w:val="nil"/>
            </w:tcBorders>
            <w:shd w:val="clear" w:color="auto" w:fill="auto"/>
            <w:noWrap/>
            <w:vAlign w:val="bottom"/>
            <w:hideMark/>
          </w:tcPr>
          <w:p w:rsidR="005F03AD" w:rsidRPr="006B1415" w:rsidRDefault="005F03AD" w:rsidP="007E2DB6">
            <w:pPr>
              <w:jc w:val="left"/>
              <w:rPr>
                <w:rFonts w:ascii="Calibri" w:hAnsi="Calibri"/>
                <w:color w:val="000000"/>
                <w:sz w:val="22"/>
                <w:szCs w:val="22"/>
              </w:rPr>
            </w:pPr>
          </w:p>
        </w:tc>
        <w:tc>
          <w:tcPr>
            <w:tcW w:w="334" w:type="dxa"/>
            <w:gridSpan w:val="3"/>
            <w:tcBorders>
              <w:top w:val="nil"/>
              <w:left w:val="nil"/>
              <w:bottom w:val="nil"/>
              <w:right w:val="nil"/>
            </w:tcBorders>
            <w:shd w:val="clear" w:color="auto" w:fill="auto"/>
            <w:noWrap/>
            <w:vAlign w:val="bottom"/>
            <w:hideMark/>
          </w:tcPr>
          <w:p w:rsidR="005F03AD" w:rsidRPr="006B1415" w:rsidRDefault="005F03AD" w:rsidP="007E2DB6">
            <w:pPr>
              <w:jc w:val="left"/>
              <w:rPr>
                <w:rFonts w:ascii="Calibri" w:hAnsi="Calibri"/>
                <w:color w:val="000000"/>
                <w:sz w:val="22"/>
                <w:szCs w:val="22"/>
              </w:rPr>
            </w:pPr>
          </w:p>
        </w:tc>
        <w:tc>
          <w:tcPr>
            <w:tcW w:w="617" w:type="dxa"/>
            <w:gridSpan w:val="3"/>
            <w:tcBorders>
              <w:top w:val="nil"/>
              <w:left w:val="nil"/>
              <w:bottom w:val="nil"/>
              <w:right w:val="nil"/>
            </w:tcBorders>
            <w:shd w:val="clear" w:color="auto" w:fill="auto"/>
            <w:noWrap/>
            <w:vAlign w:val="bottom"/>
            <w:hideMark/>
          </w:tcPr>
          <w:p w:rsidR="005F03AD" w:rsidRPr="006B1415" w:rsidRDefault="005F03AD" w:rsidP="007E2DB6">
            <w:pPr>
              <w:jc w:val="left"/>
              <w:rPr>
                <w:rFonts w:ascii="Calibri" w:hAnsi="Calibri"/>
                <w:color w:val="000000"/>
                <w:sz w:val="22"/>
                <w:szCs w:val="22"/>
              </w:rPr>
            </w:pPr>
          </w:p>
        </w:tc>
        <w:tc>
          <w:tcPr>
            <w:tcW w:w="648" w:type="dxa"/>
            <w:gridSpan w:val="3"/>
            <w:tcBorders>
              <w:top w:val="nil"/>
              <w:left w:val="nil"/>
              <w:bottom w:val="nil"/>
              <w:right w:val="nil"/>
            </w:tcBorders>
            <w:shd w:val="clear" w:color="auto" w:fill="auto"/>
            <w:noWrap/>
            <w:vAlign w:val="bottom"/>
            <w:hideMark/>
          </w:tcPr>
          <w:p w:rsidR="005F03AD" w:rsidRPr="006B1415" w:rsidRDefault="005F03AD" w:rsidP="007E2DB6">
            <w:pPr>
              <w:jc w:val="left"/>
              <w:rPr>
                <w:rFonts w:ascii="Calibri" w:hAnsi="Calibri"/>
                <w:color w:val="000000"/>
                <w:sz w:val="22"/>
                <w:szCs w:val="22"/>
              </w:rPr>
            </w:pPr>
          </w:p>
        </w:tc>
        <w:tc>
          <w:tcPr>
            <w:tcW w:w="487" w:type="dxa"/>
            <w:gridSpan w:val="3"/>
            <w:tcBorders>
              <w:top w:val="nil"/>
              <w:left w:val="nil"/>
              <w:bottom w:val="nil"/>
              <w:right w:val="nil"/>
            </w:tcBorders>
            <w:shd w:val="clear" w:color="auto" w:fill="auto"/>
            <w:noWrap/>
            <w:vAlign w:val="bottom"/>
            <w:hideMark/>
          </w:tcPr>
          <w:p w:rsidR="005F03AD" w:rsidRPr="006B1415" w:rsidRDefault="005F03AD" w:rsidP="007E2DB6">
            <w:pPr>
              <w:jc w:val="left"/>
              <w:rPr>
                <w:rFonts w:ascii="Calibri" w:hAnsi="Calibri"/>
                <w:color w:val="000000"/>
                <w:sz w:val="22"/>
                <w:szCs w:val="22"/>
              </w:rPr>
            </w:pPr>
          </w:p>
        </w:tc>
        <w:tc>
          <w:tcPr>
            <w:tcW w:w="639" w:type="dxa"/>
            <w:gridSpan w:val="3"/>
            <w:tcBorders>
              <w:top w:val="nil"/>
              <w:left w:val="nil"/>
              <w:bottom w:val="nil"/>
              <w:right w:val="nil"/>
            </w:tcBorders>
            <w:shd w:val="clear" w:color="auto" w:fill="auto"/>
            <w:noWrap/>
            <w:vAlign w:val="bottom"/>
            <w:hideMark/>
          </w:tcPr>
          <w:p w:rsidR="005F03AD" w:rsidRPr="006B1415" w:rsidRDefault="005F03AD" w:rsidP="007E2DB6">
            <w:pPr>
              <w:jc w:val="left"/>
              <w:rPr>
                <w:rFonts w:ascii="Calibri" w:hAnsi="Calibri"/>
                <w:color w:val="000000"/>
                <w:sz w:val="22"/>
                <w:szCs w:val="22"/>
              </w:rPr>
            </w:pPr>
          </w:p>
        </w:tc>
        <w:tc>
          <w:tcPr>
            <w:tcW w:w="493" w:type="dxa"/>
            <w:gridSpan w:val="3"/>
            <w:tcBorders>
              <w:top w:val="nil"/>
              <w:left w:val="nil"/>
              <w:bottom w:val="nil"/>
              <w:right w:val="nil"/>
            </w:tcBorders>
            <w:shd w:val="clear" w:color="auto" w:fill="auto"/>
            <w:noWrap/>
            <w:vAlign w:val="bottom"/>
            <w:hideMark/>
          </w:tcPr>
          <w:p w:rsidR="005F03AD" w:rsidRPr="006B1415" w:rsidRDefault="005F03AD" w:rsidP="007E2DB6">
            <w:pPr>
              <w:jc w:val="left"/>
              <w:rPr>
                <w:rFonts w:ascii="Calibri" w:hAnsi="Calibri"/>
                <w:color w:val="000000"/>
                <w:sz w:val="22"/>
                <w:szCs w:val="22"/>
              </w:rPr>
            </w:pPr>
          </w:p>
        </w:tc>
        <w:tc>
          <w:tcPr>
            <w:tcW w:w="648" w:type="dxa"/>
            <w:gridSpan w:val="3"/>
            <w:tcBorders>
              <w:top w:val="nil"/>
              <w:left w:val="nil"/>
              <w:bottom w:val="nil"/>
              <w:right w:val="nil"/>
            </w:tcBorders>
            <w:shd w:val="clear" w:color="auto" w:fill="auto"/>
            <w:noWrap/>
            <w:vAlign w:val="bottom"/>
            <w:hideMark/>
          </w:tcPr>
          <w:p w:rsidR="005F03AD" w:rsidRPr="006B1415" w:rsidRDefault="005F03AD" w:rsidP="007E2DB6">
            <w:pPr>
              <w:jc w:val="left"/>
              <w:rPr>
                <w:rFonts w:ascii="Calibri" w:hAnsi="Calibri"/>
                <w:color w:val="000000"/>
                <w:sz w:val="22"/>
                <w:szCs w:val="22"/>
              </w:rPr>
            </w:pPr>
          </w:p>
        </w:tc>
        <w:tc>
          <w:tcPr>
            <w:tcW w:w="648" w:type="dxa"/>
            <w:gridSpan w:val="3"/>
            <w:tcBorders>
              <w:top w:val="nil"/>
              <w:left w:val="nil"/>
              <w:bottom w:val="nil"/>
              <w:right w:val="nil"/>
            </w:tcBorders>
            <w:shd w:val="clear" w:color="auto" w:fill="auto"/>
            <w:noWrap/>
            <w:vAlign w:val="bottom"/>
            <w:hideMark/>
          </w:tcPr>
          <w:p w:rsidR="005F03AD" w:rsidRPr="006B1415" w:rsidRDefault="005F03AD" w:rsidP="007E2DB6">
            <w:pPr>
              <w:jc w:val="left"/>
              <w:rPr>
                <w:rFonts w:ascii="Calibri" w:hAnsi="Calibri"/>
                <w:color w:val="000000"/>
                <w:sz w:val="22"/>
                <w:szCs w:val="22"/>
              </w:rPr>
            </w:pPr>
          </w:p>
        </w:tc>
        <w:tc>
          <w:tcPr>
            <w:tcW w:w="432" w:type="dxa"/>
            <w:gridSpan w:val="3"/>
            <w:tcBorders>
              <w:top w:val="nil"/>
              <w:left w:val="nil"/>
              <w:bottom w:val="nil"/>
              <w:right w:val="nil"/>
            </w:tcBorders>
            <w:shd w:val="clear" w:color="auto" w:fill="auto"/>
            <w:noWrap/>
            <w:vAlign w:val="bottom"/>
            <w:hideMark/>
          </w:tcPr>
          <w:p w:rsidR="005F03AD" w:rsidRPr="006B1415" w:rsidRDefault="005F03AD" w:rsidP="007E2DB6">
            <w:pPr>
              <w:jc w:val="left"/>
              <w:rPr>
                <w:rFonts w:ascii="Calibri" w:hAnsi="Calibri"/>
                <w:color w:val="000000"/>
                <w:sz w:val="22"/>
                <w:szCs w:val="22"/>
              </w:rPr>
            </w:pPr>
          </w:p>
        </w:tc>
        <w:tc>
          <w:tcPr>
            <w:tcW w:w="317" w:type="dxa"/>
            <w:gridSpan w:val="3"/>
            <w:tcBorders>
              <w:top w:val="nil"/>
              <w:left w:val="nil"/>
              <w:bottom w:val="nil"/>
              <w:right w:val="nil"/>
            </w:tcBorders>
            <w:shd w:val="clear" w:color="auto" w:fill="auto"/>
            <w:noWrap/>
            <w:vAlign w:val="bottom"/>
            <w:hideMark/>
          </w:tcPr>
          <w:p w:rsidR="005F03AD" w:rsidRPr="006B1415" w:rsidRDefault="005F03AD" w:rsidP="007E2DB6">
            <w:pPr>
              <w:jc w:val="left"/>
              <w:rPr>
                <w:rFonts w:ascii="Calibri" w:hAnsi="Calibri"/>
                <w:color w:val="000000"/>
                <w:sz w:val="22"/>
                <w:szCs w:val="22"/>
              </w:rPr>
            </w:pPr>
          </w:p>
        </w:tc>
      </w:tr>
      <w:tr w:rsidR="005F03AD" w:rsidRPr="006B1415" w:rsidTr="007E2DB6">
        <w:trPr>
          <w:gridBefore w:val="1"/>
          <w:gridAfter w:val="73"/>
          <w:wAfter w:w="20922" w:type="dxa"/>
          <w:trHeight w:val="525"/>
        </w:trPr>
        <w:tc>
          <w:tcPr>
            <w:tcW w:w="1431" w:type="dxa"/>
            <w:gridSpan w:val="2"/>
            <w:tcBorders>
              <w:top w:val="single" w:sz="8" w:space="0" w:color="808080"/>
              <w:left w:val="single" w:sz="8" w:space="0" w:color="808080"/>
              <w:bottom w:val="single" w:sz="8" w:space="0" w:color="808080"/>
              <w:right w:val="single" w:sz="8" w:space="0" w:color="808080"/>
            </w:tcBorders>
            <w:shd w:val="clear" w:color="auto" w:fill="auto"/>
            <w:vAlign w:val="center"/>
            <w:hideMark/>
          </w:tcPr>
          <w:p w:rsidR="005F03AD" w:rsidRPr="006B1415" w:rsidRDefault="005F03AD" w:rsidP="007E2DB6">
            <w:pPr>
              <w:jc w:val="left"/>
              <w:rPr>
                <w:rFonts w:ascii="Arial" w:hAnsi="Arial" w:cs="Arial"/>
                <w:b/>
                <w:bCs/>
                <w:color w:val="000000"/>
                <w:sz w:val="20"/>
                <w:szCs w:val="20"/>
              </w:rPr>
            </w:pPr>
            <w:r w:rsidRPr="006B1415">
              <w:rPr>
                <w:rFonts w:ascii="Arial" w:hAnsi="Arial" w:cs="Arial"/>
                <w:b/>
                <w:bCs/>
                <w:color w:val="000000"/>
                <w:sz w:val="20"/>
                <w:szCs w:val="20"/>
              </w:rPr>
              <w:t>Правило №</w:t>
            </w:r>
            <w:r>
              <w:rPr>
                <w:rFonts w:ascii="Arial" w:hAnsi="Arial" w:cs="Arial"/>
                <w:b/>
                <w:bCs/>
                <w:color w:val="000000"/>
                <w:sz w:val="20"/>
                <w:szCs w:val="20"/>
              </w:rPr>
              <w:t xml:space="preserve"> </w:t>
            </w:r>
            <w:r w:rsidRPr="00836D64">
              <w:rPr>
                <w:rFonts w:ascii="Arial" w:hAnsi="Arial" w:cs="Arial"/>
                <w:b/>
                <w:bCs/>
                <w:color w:val="FF0000"/>
                <w:sz w:val="20"/>
                <w:szCs w:val="20"/>
              </w:rPr>
              <w:t>(в скобках аналогичные правила)</w:t>
            </w:r>
          </w:p>
        </w:tc>
        <w:tc>
          <w:tcPr>
            <w:tcW w:w="2434" w:type="dxa"/>
            <w:tcBorders>
              <w:top w:val="single" w:sz="8" w:space="0" w:color="808080"/>
              <w:left w:val="nil"/>
              <w:bottom w:val="single" w:sz="8" w:space="0" w:color="808080"/>
              <w:right w:val="single" w:sz="8" w:space="0" w:color="808080"/>
            </w:tcBorders>
            <w:shd w:val="clear" w:color="auto" w:fill="auto"/>
            <w:vAlign w:val="center"/>
            <w:hideMark/>
          </w:tcPr>
          <w:p w:rsidR="005F03AD" w:rsidRPr="006B1415" w:rsidRDefault="005F03AD" w:rsidP="007E2DB6">
            <w:pPr>
              <w:jc w:val="left"/>
              <w:rPr>
                <w:rFonts w:ascii="Arial" w:hAnsi="Arial" w:cs="Arial"/>
                <w:b/>
                <w:bCs/>
                <w:color w:val="000000"/>
                <w:sz w:val="20"/>
                <w:szCs w:val="20"/>
              </w:rPr>
            </w:pPr>
            <w:r w:rsidRPr="006B1415">
              <w:rPr>
                <w:rFonts w:ascii="Arial" w:hAnsi="Arial" w:cs="Arial"/>
                <w:b/>
                <w:bCs/>
                <w:color w:val="000000"/>
                <w:sz w:val="20"/>
                <w:szCs w:val="20"/>
              </w:rPr>
              <w:t>Формула</w:t>
            </w:r>
          </w:p>
        </w:tc>
        <w:tc>
          <w:tcPr>
            <w:tcW w:w="1818" w:type="dxa"/>
            <w:gridSpan w:val="5"/>
            <w:tcBorders>
              <w:top w:val="single" w:sz="8" w:space="0" w:color="808080"/>
              <w:left w:val="nil"/>
              <w:bottom w:val="single" w:sz="8" w:space="0" w:color="808080"/>
              <w:right w:val="single" w:sz="8" w:space="0" w:color="808080"/>
            </w:tcBorders>
            <w:shd w:val="clear" w:color="auto" w:fill="auto"/>
            <w:vAlign w:val="center"/>
            <w:hideMark/>
          </w:tcPr>
          <w:p w:rsidR="005F03AD" w:rsidRPr="006B1415" w:rsidRDefault="005F03AD" w:rsidP="007E2DB6">
            <w:pPr>
              <w:jc w:val="left"/>
              <w:rPr>
                <w:rFonts w:ascii="Arial" w:hAnsi="Arial" w:cs="Arial"/>
                <w:b/>
                <w:bCs/>
                <w:color w:val="000000"/>
                <w:sz w:val="20"/>
                <w:szCs w:val="20"/>
              </w:rPr>
            </w:pPr>
            <w:r w:rsidRPr="006B1415">
              <w:rPr>
                <w:rFonts w:ascii="Arial" w:hAnsi="Arial" w:cs="Arial"/>
                <w:b/>
                <w:bCs/>
                <w:color w:val="000000"/>
                <w:sz w:val="20"/>
                <w:szCs w:val="20"/>
              </w:rPr>
              <w:t>Комментарий</w:t>
            </w:r>
          </w:p>
        </w:tc>
        <w:tc>
          <w:tcPr>
            <w:tcW w:w="993" w:type="dxa"/>
            <w:gridSpan w:val="3"/>
            <w:tcBorders>
              <w:top w:val="single" w:sz="8" w:space="0" w:color="808080"/>
              <w:left w:val="nil"/>
              <w:bottom w:val="single" w:sz="8" w:space="0" w:color="808080"/>
              <w:right w:val="single" w:sz="8" w:space="0" w:color="808080"/>
            </w:tcBorders>
            <w:shd w:val="clear" w:color="auto" w:fill="auto"/>
            <w:vAlign w:val="center"/>
            <w:hideMark/>
          </w:tcPr>
          <w:p w:rsidR="005F03AD" w:rsidRPr="006B1415" w:rsidRDefault="005F03AD" w:rsidP="007E2DB6">
            <w:pPr>
              <w:jc w:val="left"/>
              <w:rPr>
                <w:rFonts w:ascii="Arial" w:hAnsi="Arial" w:cs="Arial"/>
                <w:b/>
                <w:bCs/>
                <w:color w:val="000000"/>
                <w:sz w:val="20"/>
                <w:szCs w:val="20"/>
              </w:rPr>
            </w:pPr>
            <w:r w:rsidRPr="006B1415">
              <w:rPr>
                <w:rFonts w:ascii="Arial" w:hAnsi="Arial" w:cs="Arial"/>
                <w:b/>
                <w:bCs/>
                <w:color w:val="000000"/>
                <w:sz w:val="20"/>
                <w:szCs w:val="20"/>
              </w:rPr>
              <w:t>Статус</w:t>
            </w:r>
          </w:p>
        </w:tc>
        <w:tc>
          <w:tcPr>
            <w:tcW w:w="709" w:type="dxa"/>
            <w:gridSpan w:val="3"/>
            <w:tcBorders>
              <w:top w:val="single" w:sz="8" w:space="0" w:color="808080"/>
              <w:left w:val="nil"/>
              <w:bottom w:val="single" w:sz="8" w:space="0" w:color="808080"/>
              <w:right w:val="single" w:sz="8" w:space="0" w:color="808080"/>
            </w:tcBorders>
            <w:shd w:val="clear" w:color="auto" w:fill="auto"/>
            <w:vAlign w:val="center"/>
            <w:hideMark/>
          </w:tcPr>
          <w:p w:rsidR="005F03AD" w:rsidRPr="006B1415" w:rsidRDefault="005F03AD" w:rsidP="007E2DB6">
            <w:pPr>
              <w:jc w:val="left"/>
              <w:rPr>
                <w:rFonts w:ascii="Arial" w:hAnsi="Arial" w:cs="Arial"/>
                <w:b/>
                <w:bCs/>
                <w:color w:val="000000"/>
                <w:sz w:val="20"/>
                <w:szCs w:val="20"/>
              </w:rPr>
            </w:pPr>
            <w:r w:rsidRPr="006B1415">
              <w:rPr>
                <w:rFonts w:ascii="Arial" w:hAnsi="Arial" w:cs="Arial"/>
                <w:b/>
                <w:bCs/>
                <w:color w:val="000000"/>
                <w:sz w:val="20"/>
                <w:szCs w:val="20"/>
              </w:rPr>
              <w:t>Число ошибок</w:t>
            </w:r>
          </w:p>
        </w:tc>
        <w:tc>
          <w:tcPr>
            <w:tcW w:w="2126" w:type="dxa"/>
            <w:gridSpan w:val="5"/>
            <w:tcBorders>
              <w:top w:val="single" w:sz="8" w:space="0" w:color="808080"/>
              <w:left w:val="nil"/>
              <w:bottom w:val="single" w:sz="8" w:space="0" w:color="808080"/>
              <w:right w:val="single" w:sz="8" w:space="0" w:color="808080"/>
            </w:tcBorders>
            <w:shd w:val="clear" w:color="auto" w:fill="auto"/>
            <w:vAlign w:val="center"/>
            <w:hideMark/>
          </w:tcPr>
          <w:p w:rsidR="005F03AD" w:rsidRPr="006B1415" w:rsidRDefault="005F03AD" w:rsidP="007E2DB6">
            <w:pPr>
              <w:jc w:val="left"/>
              <w:rPr>
                <w:rFonts w:ascii="Arial" w:hAnsi="Arial" w:cs="Arial"/>
                <w:b/>
                <w:bCs/>
                <w:color w:val="000000"/>
                <w:sz w:val="20"/>
                <w:szCs w:val="20"/>
              </w:rPr>
            </w:pPr>
            <w:r w:rsidRPr="006B1415">
              <w:rPr>
                <w:rFonts w:ascii="Arial" w:hAnsi="Arial" w:cs="Arial"/>
                <w:b/>
                <w:bCs/>
                <w:color w:val="000000"/>
                <w:sz w:val="20"/>
                <w:szCs w:val="20"/>
              </w:rPr>
              <w:t>Примечание</w:t>
            </w:r>
            <w:r>
              <w:rPr>
                <w:rFonts w:ascii="Arial" w:hAnsi="Arial" w:cs="Arial"/>
                <w:b/>
                <w:bCs/>
                <w:color w:val="000000"/>
                <w:sz w:val="20"/>
                <w:szCs w:val="20"/>
              </w:rPr>
              <w:t xml:space="preserve"> </w:t>
            </w:r>
            <w:r w:rsidRPr="0056218E">
              <w:rPr>
                <w:rFonts w:ascii="Arial" w:hAnsi="Arial" w:cs="Arial"/>
                <w:b/>
                <w:bCs/>
                <w:color w:val="FF0000"/>
                <w:sz w:val="20"/>
                <w:szCs w:val="20"/>
              </w:rPr>
              <w:t>(расшифровка правила)</w:t>
            </w:r>
          </w:p>
        </w:tc>
      </w:tr>
      <w:tr w:rsidR="005F03AD" w:rsidRPr="006B1415" w:rsidTr="007E2DB6">
        <w:trPr>
          <w:gridBefore w:val="1"/>
          <w:gridAfter w:val="73"/>
          <w:wAfter w:w="20922" w:type="dxa"/>
          <w:trHeight w:val="794"/>
        </w:trPr>
        <w:tc>
          <w:tcPr>
            <w:tcW w:w="1431" w:type="dxa"/>
            <w:gridSpan w:val="2"/>
            <w:tcBorders>
              <w:top w:val="nil"/>
              <w:left w:val="single" w:sz="8" w:space="0" w:color="808080"/>
              <w:bottom w:val="single" w:sz="8" w:space="0" w:color="808080"/>
              <w:right w:val="single" w:sz="8" w:space="0" w:color="808080"/>
            </w:tcBorders>
            <w:shd w:val="clear" w:color="auto" w:fill="auto"/>
            <w:noWrap/>
            <w:vAlign w:val="bottom"/>
            <w:hideMark/>
          </w:tcPr>
          <w:p w:rsidR="005F03AD" w:rsidRDefault="00D844EA" w:rsidP="007E2DB6">
            <w:pPr>
              <w:ind w:firstLine="49"/>
              <w:rPr>
                <w:rFonts w:ascii="Calibri" w:hAnsi="Calibri"/>
                <w:color w:val="0000FF"/>
                <w:sz w:val="22"/>
                <w:szCs w:val="22"/>
                <w:u w:val="single"/>
              </w:rPr>
            </w:pPr>
            <w:hyperlink r:id="rId24" w:anchor="RANGE!1RU964499" w:history="1">
              <w:r w:rsidR="005F03AD">
                <w:rPr>
                  <w:rStyle w:val="a4"/>
                  <w:rFonts w:ascii="Calibri" w:hAnsi="Calibri"/>
                  <w:sz w:val="22"/>
                  <w:szCs w:val="22"/>
                </w:rPr>
                <w:t>И-1</w:t>
              </w:r>
            </w:hyperlink>
          </w:p>
        </w:tc>
        <w:tc>
          <w:tcPr>
            <w:tcW w:w="2434" w:type="dxa"/>
            <w:tcBorders>
              <w:top w:val="nil"/>
              <w:left w:val="nil"/>
              <w:bottom w:val="single" w:sz="8" w:space="0" w:color="808080"/>
              <w:right w:val="single" w:sz="8" w:space="0" w:color="808080"/>
            </w:tcBorders>
            <w:shd w:val="clear" w:color="auto" w:fill="auto"/>
            <w:vAlign w:val="bottom"/>
            <w:hideMark/>
          </w:tcPr>
          <w:p w:rsidR="005F03AD" w:rsidRDefault="005F03AD" w:rsidP="007E2DB6">
            <w:pPr>
              <w:jc w:val="left"/>
              <w:rPr>
                <w:rFonts w:ascii="Arial" w:hAnsi="Arial" w:cs="Arial"/>
                <w:color w:val="000000"/>
                <w:sz w:val="20"/>
                <w:szCs w:val="20"/>
              </w:rPr>
            </w:pPr>
            <w:r>
              <w:rPr>
                <w:rFonts w:ascii="Arial" w:hAnsi="Arial" w:cs="Arial"/>
                <w:color w:val="000000"/>
                <w:sz w:val="20"/>
                <w:szCs w:val="20"/>
              </w:rPr>
              <w:t>т1 = т1</w:t>
            </w:r>
          </w:p>
        </w:tc>
        <w:tc>
          <w:tcPr>
            <w:tcW w:w="1818" w:type="dxa"/>
            <w:gridSpan w:val="5"/>
            <w:tcBorders>
              <w:top w:val="nil"/>
              <w:left w:val="nil"/>
              <w:bottom w:val="single" w:sz="8" w:space="0" w:color="808080"/>
              <w:right w:val="single" w:sz="8" w:space="0" w:color="808080"/>
            </w:tcBorders>
            <w:shd w:val="clear" w:color="auto" w:fill="auto"/>
            <w:vAlign w:val="bottom"/>
            <w:hideMark/>
          </w:tcPr>
          <w:p w:rsidR="005F03AD" w:rsidRDefault="005F03AD" w:rsidP="007E2DB6">
            <w:pPr>
              <w:jc w:val="left"/>
              <w:rPr>
                <w:rFonts w:ascii="Arial" w:hAnsi="Arial" w:cs="Arial"/>
                <w:color w:val="000000"/>
                <w:sz w:val="20"/>
                <w:szCs w:val="20"/>
              </w:rPr>
            </w:pPr>
            <w:proofErr w:type="spellStart"/>
            <w:r>
              <w:rPr>
                <w:rFonts w:ascii="Arial" w:hAnsi="Arial" w:cs="Arial"/>
                <w:color w:val="000000"/>
                <w:sz w:val="20"/>
                <w:szCs w:val="20"/>
              </w:rPr>
              <w:t>Досчет</w:t>
            </w:r>
            <w:proofErr w:type="spellEnd"/>
            <w:r>
              <w:rPr>
                <w:rFonts w:ascii="Arial" w:hAnsi="Arial" w:cs="Arial"/>
                <w:color w:val="000000"/>
                <w:sz w:val="20"/>
                <w:szCs w:val="20"/>
              </w:rPr>
              <w:t xml:space="preserve"> по кодам РРО</w:t>
            </w:r>
          </w:p>
        </w:tc>
        <w:tc>
          <w:tcPr>
            <w:tcW w:w="993" w:type="dxa"/>
            <w:gridSpan w:val="3"/>
            <w:tcBorders>
              <w:top w:val="nil"/>
              <w:left w:val="nil"/>
              <w:bottom w:val="single" w:sz="8" w:space="0" w:color="808080"/>
              <w:right w:val="single" w:sz="8" w:space="0" w:color="808080"/>
            </w:tcBorders>
            <w:shd w:val="clear" w:color="auto" w:fill="auto"/>
            <w:noWrap/>
            <w:vAlign w:val="bottom"/>
            <w:hideMark/>
          </w:tcPr>
          <w:p w:rsidR="005F03AD" w:rsidRDefault="005F03AD" w:rsidP="007E2DB6">
            <w:pPr>
              <w:jc w:val="left"/>
              <w:rPr>
                <w:rFonts w:ascii="Arial" w:hAnsi="Arial" w:cs="Arial"/>
                <w:color w:val="000000"/>
                <w:sz w:val="20"/>
                <w:szCs w:val="20"/>
              </w:rPr>
            </w:pPr>
            <w:r>
              <w:rPr>
                <w:rFonts w:ascii="Arial" w:hAnsi="Arial" w:cs="Arial"/>
                <w:color w:val="000000"/>
                <w:sz w:val="20"/>
                <w:szCs w:val="20"/>
              </w:rPr>
              <w:t>Ошибка</w:t>
            </w:r>
          </w:p>
        </w:tc>
        <w:tc>
          <w:tcPr>
            <w:tcW w:w="709" w:type="dxa"/>
            <w:gridSpan w:val="3"/>
            <w:tcBorders>
              <w:top w:val="nil"/>
              <w:left w:val="nil"/>
              <w:bottom w:val="single" w:sz="8" w:space="0" w:color="808080"/>
              <w:right w:val="single" w:sz="8" w:space="0" w:color="808080"/>
            </w:tcBorders>
            <w:shd w:val="clear" w:color="auto" w:fill="auto"/>
            <w:noWrap/>
            <w:vAlign w:val="bottom"/>
            <w:hideMark/>
          </w:tcPr>
          <w:p w:rsidR="005F03AD" w:rsidRDefault="005F03AD" w:rsidP="007E2DB6">
            <w:pPr>
              <w:rPr>
                <w:rFonts w:ascii="Arial" w:hAnsi="Arial" w:cs="Arial"/>
                <w:color w:val="000000"/>
                <w:sz w:val="20"/>
                <w:szCs w:val="20"/>
              </w:rPr>
            </w:pPr>
            <w:r>
              <w:rPr>
                <w:rFonts w:ascii="Arial" w:hAnsi="Arial" w:cs="Arial"/>
                <w:color w:val="000000"/>
                <w:sz w:val="20"/>
                <w:szCs w:val="20"/>
              </w:rPr>
              <w:t>6</w:t>
            </w:r>
          </w:p>
        </w:tc>
        <w:tc>
          <w:tcPr>
            <w:tcW w:w="2126" w:type="dxa"/>
            <w:gridSpan w:val="5"/>
            <w:tcBorders>
              <w:top w:val="nil"/>
              <w:left w:val="nil"/>
              <w:bottom w:val="single" w:sz="8" w:space="0" w:color="808080"/>
              <w:right w:val="single" w:sz="8" w:space="0" w:color="808080"/>
            </w:tcBorders>
            <w:shd w:val="clear" w:color="auto" w:fill="auto"/>
            <w:noWrap/>
            <w:vAlign w:val="bottom"/>
            <w:hideMark/>
          </w:tcPr>
          <w:p w:rsidR="005F03AD" w:rsidRPr="006B1415" w:rsidRDefault="005F03AD" w:rsidP="007E2DB6">
            <w:pPr>
              <w:jc w:val="left"/>
              <w:rPr>
                <w:rFonts w:ascii="Arial" w:hAnsi="Arial" w:cs="Arial"/>
                <w:color w:val="000000"/>
                <w:sz w:val="20"/>
                <w:szCs w:val="20"/>
              </w:rPr>
            </w:pPr>
            <w:r>
              <w:rPr>
                <w:rFonts w:ascii="Arial" w:hAnsi="Arial" w:cs="Arial"/>
                <w:color w:val="000000"/>
                <w:sz w:val="20"/>
                <w:szCs w:val="20"/>
              </w:rPr>
              <w:t xml:space="preserve">Ошибки в </w:t>
            </w:r>
            <w:proofErr w:type="spellStart"/>
            <w:r>
              <w:rPr>
                <w:rFonts w:ascii="Arial" w:hAnsi="Arial" w:cs="Arial"/>
                <w:color w:val="000000"/>
                <w:sz w:val="20"/>
                <w:szCs w:val="20"/>
              </w:rPr>
              <w:t>досчете</w:t>
            </w:r>
            <w:proofErr w:type="spellEnd"/>
            <w:r>
              <w:rPr>
                <w:rFonts w:ascii="Arial" w:hAnsi="Arial" w:cs="Arial"/>
                <w:color w:val="000000"/>
                <w:sz w:val="20"/>
                <w:szCs w:val="20"/>
              </w:rPr>
              <w:t xml:space="preserve"> по иерархии групп. НЕОБХОДИМО: Сделать расчет итогов</w:t>
            </w:r>
          </w:p>
        </w:tc>
      </w:tr>
      <w:tr w:rsidR="005F03AD" w:rsidRPr="006B1415" w:rsidTr="007E2DB6">
        <w:trPr>
          <w:gridBefore w:val="1"/>
          <w:gridAfter w:val="73"/>
          <w:wAfter w:w="20922" w:type="dxa"/>
          <w:trHeight w:val="57"/>
        </w:trPr>
        <w:tc>
          <w:tcPr>
            <w:tcW w:w="1431" w:type="dxa"/>
            <w:gridSpan w:val="2"/>
            <w:tcBorders>
              <w:top w:val="nil"/>
              <w:left w:val="single" w:sz="8" w:space="0" w:color="808080"/>
              <w:bottom w:val="single" w:sz="8" w:space="0" w:color="808080"/>
              <w:right w:val="single" w:sz="8" w:space="0" w:color="808080"/>
            </w:tcBorders>
            <w:shd w:val="clear" w:color="auto" w:fill="auto"/>
            <w:noWrap/>
            <w:vAlign w:val="bottom"/>
            <w:hideMark/>
          </w:tcPr>
          <w:p w:rsidR="005F03AD" w:rsidRDefault="00D844EA" w:rsidP="007E2DB6">
            <w:pPr>
              <w:rPr>
                <w:rFonts w:ascii="Calibri" w:hAnsi="Calibri"/>
                <w:color w:val="0000FF"/>
                <w:sz w:val="22"/>
                <w:szCs w:val="22"/>
                <w:u w:val="single"/>
              </w:rPr>
            </w:pPr>
            <w:hyperlink r:id="rId25" w:anchor="RANGE!1RU964500" w:history="1">
              <w:r w:rsidR="005F03AD">
                <w:rPr>
                  <w:rStyle w:val="a4"/>
                  <w:rFonts w:ascii="Calibri" w:hAnsi="Calibri"/>
                  <w:sz w:val="22"/>
                  <w:szCs w:val="22"/>
                </w:rPr>
                <w:t>Л-2</w:t>
              </w:r>
            </w:hyperlink>
          </w:p>
        </w:tc>
        <w:tc>
          <w:tcPr>
            <w:tcW w:w="2434" w:type="dxa"/>
            <w:tcBorders>
              <w:top w:val="nil"/>
              <w:left w:val="nil"/>
              <w:bottom w:val="single" w:sz="8" w:space="0" w:color="808080"/>
              <w:right w:val="single" w:sz="8" w:space="0" w:color="808080"/>
            </w:tcBorders>
            <w:shd w:val="clear" w:color="auto" w:fill="auto"/>
            <w:vAlign w:val="bottom"/>
            <w:hideMark/>
          </w:tcPr>
          <w:p w:rsidR="005F03AD" w:rsidRDefault="005F03AD" w:rsidP="007E2DB6">
            <w:pPr>
              <w:jc w:val="left"/>
              <w:rPr>
                <w:rFonts w:ascii="Arial" w:hAnsi="Arial" w:cs="Arial"/>
                <w:color w:val="000000"/>
                <w:sz w:val="20"/>
                <w:szCs w:val="20"/>
              </w:rPr>
            </w:pPr>
            <w:r>
              <w:rPr>
                <w:rFonts w:ascii="Arial" w:hAnsi="Arial" w:cs="Arial"/>
                <w:color w:val="000000"/>
                <w:sz w:val="20"/>
                <w:szCs w:val="20"/>
              </w:rPr>
              <w:t>т1 = т1</w:t>
            </w:r>
          </w:p>
        </w:tc>
        <w:tc>
          <w:tcPr>
            <w:tcW w:w="1818" w:type="dxa"/>
            <w:gridSpan w:val="5"/>
            <w:tcBorders>
              <w:top w:val="nil"/>
              <w:left w:val="nil"/>
              <w:bottom w:val="single" w:sz="8" w:space="0" w:color="808080"/>
              <w:right w:val="single" w:sz="8" w:space="0" w:color="808080"/>
            </w:tcBorders>
            <w:shd w:val="clear" w:color="auto" w:fill="auto"/>
            <w:vAlign w:val="bottom"/>
            <w:hideMark/>
          </w:tcPr>
          <w:p w:rsidR="005F03AD" w:rsidRDefault="005F03AD" w:rsidP="007E2DB6">
            <w:pPr>
              <w:jc w:val="left"/>
              <w:rPr>
                <w:rFonts w:ascii="Arial" w:hAnsi="Arial" w:cs="Arial"/>
                <w:color w:val="000000"/>
                <w:sz w:val="20"/>
                <w:szCs w:val="20"/>
              </w:rPr>
            </w:pPr>
            <w:r>
              <w:rPr>
                <w:rFonts w:ascii="Arial" w:hAnsi="Arial" w:cs="Arial"/>
                <w:color w:val="000000"/>
                <w:sz w:val="20"/>
                <w:szCs w:val="20"/>
              </w:rPr>
              <w:t>Проверка детализации</w:t>
            </w:r>
          </w:p>
        </w:tc>
        <w:tc>
          <w:tcPr>
            <w:tcW w:w="993" w:type="dxa"/>
            <w:gridSpan w:val="3"/>
            <w:tcBorders>
              <w:top w:val="nil"/>
              <w:left w:val="nil"/>
              <w:bottom w:val="single" w:sz="8" w:space="0" w:color="808080"/>
              <w:right w:val="single" w:sz="8" w:space="0" w:color="808080"/>
            </w:tcBorders>
            <w:shd w:val="clear" w:color="auto" w:fill="auto"/>
            <w:noWrap/>
            <w:vAlign w:val="bottom"/>
            <w:hideMark/>
          </w:tcPr>
          <w:p w:rsidR="005F03AD" w:rsidRDefault="005F03AD" w:rsidP="007E2DB6">
            <w:pPr>
              <w:jc w:val="left"/>
              <w:rPr>
                <w:rFonts w:ascii="Arial" w:hAnsi="Arial" w:cs="Arial"/>
                <w:color w:val="000000"/>
                <w:sz w:val="20"/>
                <w:szCs w:val="20"/>
              </w:rPr>
            </w:pPr>
            <w:r>
              <w:rPr>
                <w:rFonts w:ascii="Arial" w:hAnsi="Arial" w:cs="Arial"/>
                <w:color w:val="000000"/>
                <w:sz w:val="20"/>
                <w:szCs w:val="20"/>
              </w:rPr>
              <w:t>Ошибка</w:t>
            </w:r>
          </w:p>
        </w:tc>
        <w:tc>
          <w:tcPr>
            <w:tcW w:w="709" w:type="dxa"/>
            <w:gridSpan w:val="3"/>
            <w:tcBorders>
              <w:top w:val="nil"/>
              <w:left w:val="nil"/>
              <w:bottom w:val="single" w:sz="8" w:space="0" w:color="808080"/>
              <w:right w:val="single" w:sz="8" w:space="0" w:color="808080"/>
            </w:tcBorders>
            <w:shd w:val="clear" w:color="auto" w:fill="auto"/>
            <w:noWrap/>
            <w:vAlign w:val="bottom"/>
            <w:hideMark/>
          </w:tcPr>
          <w:p w:rsidR="005F03AD" w:rsidRDefault="005F03AD" w:rsidP="007E2DB6">
            <w:pPr>
              <w:rPr>
                <w:rFonts w:ascii="Arial" w:hAnsi="Arial" w:cs="Arial"/>
                <w:color w:val="000000"/>
                <w:sz w:val="20"/>
                <w:szCs w:val="20"/>
              </w:rPr>
            </w:pPr>
            <w:r>
              <w:rPr>
                <w:rFonts w:ascii="Arial" w:hAnsi="Arial" w:cs="Arial"/>
                <w:color w:val="000000"/>
                <w:sz w:val="20"/>
                <w:szCs w:val="20"/>
              </w:rPr>
              <w:t>1</w:t>
            </w:r>
          </w:p>
        </w:tc>
        <w:tc>
          <w:tcPr>
            <w:tcW w:w="2126" w:type="dxa"/>
            <w:gridSpan w:val="5"/>
            <w:tcBorders>
              <w:top w:val="nil"/>
              <w:left w:val="nil"/>
              <w:bottom w:val="single" w:sz="8" w:space="0" w:color="808080"/>
              <w:right w:val="single" w:sz="8" w:space="0" w:color="808080"/>
            </w:tcBorders>
            <w:shd w:val="clear" w:color="auto" w:fill="auto"/>
            <w:noWrap/>
            <w:vAlign w:val="bottom"/>
            <w:hideMark/>
          </w:tcPr>
          <w:p w:rsidR="005F03AD" w:rsidRPr="006B1415" w:rsidRDefault="005F03AD" w:rsidP="007E2DB6">
            <w:pPr>
              <w:jc w:val="left"/>
              <w:rPr>
                <w:rFonts w:ascii="Arial" w:hAnsi="Arial" w:cs="Arial"/>
                <w:color w:val="000000"/>
                <w:sz w:val="20"/>
                <w:szCs w:val="20"/>
              </w:rPr>
            </w:pPr>
            <w:r>
              <w:rPr>
                <w:rFonts w:ascii="Arial" w:hAnsi="Arial" w:cs="Arial"/>
                <w:color w:val="000000"/>
                <w:sz w:val="20"/>
                <w:szCs w:val="20"/>
              </w:rPr>
              <w:t>Итоговый код заполнен без детализации. НЕОБХОДИМО: Добавить информацию по детализированному коду</w:t>
            </w:r>
          </w:p>
        </w:tc>
      </w:tr>
      <w:tr w:rsidR="005F03AD" w:rsidRPr="006B1415" w:rsidTr="007E2DB6">
        <w:trPr>
          <w:gridBefore w:val="1"/>
          <w:gridAfter w:val="76"/>
          <w:wAfter w:w="22884" w:type="dxa"/>
          <w:trHeight w:val="300"/>
        </w:trPr>
        <w:tc>
          <w:tcPr>
            <w:tcW w:w="1431" w:type="dxa"/>
            <w:gridSpan w:val="2"/>
            <w:tcBorders>
              <w:top w:val="nil"/>
              <w:left w:val="nil"/>
              <w:bottom w:val="nil"/>
              <w:right w:val="nil"/>
            </w:tcBorders>
            <w:shd w:val="clear" w:color="auto" w:fill="auto"/>
            <w:noWrap/>
            <w:vAlign w:val="bottom"/>
            <w:hideMark/>
          </w:tcPr>
          <w:p w:rsidR="005F03AD" w:rsidRPr="006B1415" w:rsidRDefault="005F03AD" w:rsidP="007E2DB6">
            <w:pPr>
              <w:jc w:val="left"/>
              <w:rPr>
                <w:rFonts w:ascii="Calibri" w:hAnsi="Calibri"/>
                <w:color w:val="000000"/>
                <w:sz w:val="22"/>
                <w:szCs w:val="22"/>
              </w:rPr>
            </w:pPr>
          </w:p>
        </w:tc>
        <w:tc>
          <w:tcPr>
            <w:tcW w:w="2857" w:type="dxa"/>
            <w:gridSpan w:val="3"/>
            <w:tcBorders>
              <w:top w:val="nil"/>
              <w:left w:val="nil"/>
              <w:bottom w:val="nil"/>
              <w:right w:val="nil"/>
            </w:tcBorders>
            <w:shd w:val="clear" w:color="auto" w:fill="auto"/>
            <w:noWrap/>
            <w:vAlign w:val="bottom"/>
            <w:hideMark/>
          </w:tcPr>
          <w:p w:rsidR="005F03AD" w:rsidRPr="006B1415" w:rsidRDefault="005F03AD" w:rsidP="007E2DB6">
            <w:pPr>
              <w:jc w:val="left"/>
              <w:rPr>
                <w:rFonts w:ascii="Calibri" w:hAnsi="Calibri"/>
                <w:color w:val="000000"/>
                <w:sz w:val="22"/>
                <w:szCs w:val="22"/>
              </w:rPr>
            </w:pPr>
          </w:p>
        </w:tc>
        <w:tc>
          <w:tcPr>
            <w:tcW w:w="740" w:type="dxa"/>
            <w:gridSpan w:val="2"/>
            <w:tcBorders>
              <w:top w:val="nil"/>
              <w:left w:val="nil"/>
              <w:bottom w:val="nil"/>
              <w:right w:val="nil"/>
            </w:tcBorders>
            <w:shd w:val="clear" w:color="auto" w:fill="auto"/>
            <w:noWrap/>
            <w:vAlign w:val="bottom"/>
            <w:hideMark/>
          </w:tcPr>
          <w:p w:rsidR="005F03AD" w:rsidRPr="006B1415" w:rsidRDefault="005F03AD" w:rsidP="007E2DB6">
            <w:pPr>
              <w:jc w:val="left"/>
              <w:rPr>
                <w:rFonts w:ascii="Calibri" w:hAnsi="Calibri"/>
                <w:color w:val="000000"/>
                <w:sz w:val="22"/>
                <w:szCs w:val="22"/>
              </w:rPr>
            </w:pPr>
          </w:p>
        </w:tc>
        <w:tc>
          <w:tcPr>
            <w:tcW w:w="841" w:type="dxa"/>
            <w:gridSpan w:val="3"/>
            <w:tcBorders>
              <w:top w:val="nil"/>
              <w:left w:val="nil"/>
              <w:bottom w:val="nil"/>
              <w:right w:val="nil"/>
            </w:tcBorders>
            <w:shd w:val="clear" w:color="auto" w:fill="auto"/>
            <w:noWrap/>
            <w:vAlign w:val="bottom"/>
            <w:hideMark/>
          </w:tcPr>
          <w:p w:rsidR="005F03AD" w:rsidRPr="006B1415" w:rsidRDefault="005F03AD" w:rsidP="007E2DB6">
            <w:pPr>
              <w:jc w:val="left"/>
              <w:rPr>
                <w:rFonts w:ascii="Calibri" w:hAnsi="Calibri"/>
                <w:color w:val="000000"/>
                <w:sz w:val="22"/>
                <w:szCs w:val="22"/>
              </w:rPr>
            </w:pPr>
          </w:p>
        </w:tc>
        <w:tc>
          <w:tcPr>
            <w:tcW w:w="883" w:type="dxa"/>
            <w:gridSpan w:val="3"/>
            <w:tcBorders>
              <w:top w:val="nil"/>
              <w:left w:val="nil"/>
              <w:bottom w:val="nil"/>
              <w:right w:val="nil"/>
            </w:tcBorders>
            <w:shd w:val="clear" w:color="auto" w:fill="auto"/>
            <w:noWrap/>
            <w:vAlign w:val="bottom"/>
            <w:hideMark/>
          </w:tcPr>
          <w:p w:rsidR="005F03AD" w:rsidRPr="006B1415" w:rsidRDefault="005F03AD" w:rsidP="007E2DB6">
            <w:pPr>
              <w:jc w:val="left"/>
              <w:rPr>
                <w:rFonts w:ascii="Calibri" w:hAnsi="Calibri"/>
                <w:color w:val="000000"/>
                <w:sz w:val="22"/>
                <w:szCs w:val="22"/>
              </w:rPr>
            </w:pPr>
          </w:p>
        </w:tc>
        <w:tc>
          <w:tcPr>
            <w:tcW w:w="797" w:type="dxa"/>
            <w:gridSpan w:val="3"/>
            <w:tcBorders>
              <w:top w:val="nil"/>
              <w:left w:val="nil"/>
              <w:bottom w:val="nil"/>
              <w:right w:val="nil"/>
            </w:tcBorders>
            <w:shd w:val="clear" w:color="auto" w:fill="auto"/>
            <w:noWrap/>
            <w:vAlign w:val="bottom"/>
            <w:hideMark/>
          </w:tcPr>
          <w:p w:rsidR="005F03AD" w:rsidRPr="006B1415" w:rsidRDefault="005F03AD" w:rsidP="007E2DB6">
            <w:pPr>
              <w:jc w:val="left"/>
              <w:rPr>
                <w:rFonts w:ascii="Calibri" w:hAnsi="Calibri"/>
                <w:color w:val="000000"/>
                <w:sz w:val="22"/>
                <w:szCs w:val="22"/>
              </w:rPr>
            </w:pPr>
          </w:p>
        </w:tc>
      </w:tr>
      <w:tr w:rsidR="005F03AD" w:rsidRPr="006B1415" w:rsidTr="007E2DB6">
        <w:trPr>
          <w:gridBefore w:val="1"/>
          <w:trHeight w:val="315"/>
        </w:trPr>
        <w:tc>
          <w:tcPr>
            <w:tcW w:w="17845" w:type="dxa"/>
            <w:gridSpan w:val="35"/>
            <w:tcBorders>
              <w:top w:val="nil"/>
              <w:left w:val="nil"/>
              <w:bottom w:val="nil"/>
              <w:right w:val="nil"/>
            </w:tcBorders>
            <w:shd w:val="clear" w:color="auto" w:fill="auto"/>
            <w:noWrap/>
            <w:vAlign w:val="bottom"/>
            <w:hideMark/>
          </w:tcPr>
          <w:p w:rsidR="005F03AD" w:rsidRPr="006B1415" w:rsidRDefault="005F03AD" w:rsidP="007E2DB6">
            <w:pPr>
              <w:jc w:val="left"/>
              <w:rPr>
                <w:rFonts w:ascii="Calibri" w:hAnsi="Calibri"/>
                <w:color w:val="000000"/>
                <w:sz w:val="20"/>
                <w:szCs w:val="20"/>
              </w:rPr>
            </w:pPr>
            <w:r w:rsidRPr="006B1415">
              <w:rPr>
                <w:rFonts w:ascii="Calibri" w:hAnsi="Calibri"/>
                <w:color w:val="000000"/>
                <w:sz w:val="20"/>
                <w:szCs w:val="20"/>
              </w:rPr>
              <w:t>найденные ошибки (суммарно):</w:t>
            </w:r>
            <w:r w:rsidRPr="0056218E">
              <w:rPr>
                <w:rFonts w:ascii="Calibri" w:hAnsi="Calibri"/>
                <w:color w:val="FF0000"/>
                <w:sz w:val="20"/>
                <w:szCs w:val="20"/>
              </w:rPr>
              <w:t xml:space="preserve"> </w:t>
            </w:r>
          </w:p>
        </w:tc>
        <w:tc>
          <w:tcPr>
            <w:tcW w:w="236" w:type="dxa"/>
            <w:gridSpan w:val="2"/>
            <w:tcBorders>
              <w:top w:val="nil"/>
              <w:left w:val="nil"/>
              <w:bottom w:val="nil"/>
              <w:right w:val="nil"/>
            </w:tcBorders>
            <w:shd w:val="clear" w:color="auto" w:fill="auto"/>
            <w:noWrap/>
            <w:vAlign w:val="bottom"/>
            <w:hideMark/>
          </w:tcPr>
          <w:p w:rsidR="005F03AD" w:rsidRPr="006B1415" w:rsidRDefault="005F03AD" w:rsidP="007E2DB6">
            <w:pPr>
              <w:jc w:val="left"/>
              <w:rPr>
                <w:rFonts w:ascii="Calibri" w:hAnsi="Calibri"/>
                <w:color w:val="000000"/>
                <w:sz w:val="22"/>
                <w:szCs w:val="22"/>
              </w:rPr>
            </w:pPr>
          </w:p>
        </w:tc>
        <w:tc>
          <w:tcPr>
            <w:tcW w:w="1433" w:type="dxa"/>
            <w:gridSpan w:val="4"/>
            <w:tcBorders>
              <w:top w:val="nil"/>
              <w:left w:val="nil"/>
              <w:bottom w:val="nil"/>
              <w:right w:val="nil"/>
            </w:tcBorders>
            <w:shd w:val="clear" w:color="auto" w:fill="auto"/>
            <w:noWrap/>
            <w:vAlign w:val="bottom"/>
            <w:hideMark/>
          </w:tcPr>
          <w:p w:rsidR="005F03AD" w:rsidRPr="006B1415" w:rsidRDefault="005F03AD" w:rsidP="007E2DB6">
            <w:pPr>
              <w:jc w:val="left"/>
              <w:rPr>
                <w:rFonts w:ascii="Calibri" w:hAnsi="Calibri"/>
                <w:color w:val="000000"/>
                <w:sz w:val="22"/>
                <w:szCs w:val="22"/>
              </w:rPr>
            </w:pPr>
          </w:p>
        </w:tc>
        <w:tc>
          <w:tcPr>
            <w:tcW w:w="883" w:type="dxa"/>
            <w:gridSpan w:val="3"/>
            <w:tcBorders>
              <w:top w:val="nil"/>
              <w:left w:val="nil"/>
              <w:bottom w:val="nil"/>
              <w:right w:val="nil"/>
            </w:tcBorders>
            <w:shd w:val="clear" w:color="auto" w:fill="auto"/>
            <w:noWrap/>
            <w:vAlign w:val="bottom"/>
            <w:hideMark/>
          </w:tcPr>
          <w:p w:rsidR="005F03AD" w:rsidRPr="006B1415" w:rsidRDefault="005F03AD" w:rsidP="007E2DB6">
            <w:pPr>
              <w:jc w:val="left"/>
              <w:rPr>
                <w:rFonts w:ascii="Calibri" w:hAnsi="Calibri"/>
                <w:color w:val="000000"/>
                <w:sz w:val="22"/>
                <w:szCs w:val="22"/>
              </w:rPr>
            </w:pPr>
          </w:p>
        </w:tc>
        <w:tc>
          <w:tcPr>
            <w:tcW w:w="1222" w:type="dxa"/>
            <w:gridSpan w:val="3"/>
            <w:tcBorders>
              <w:top w:val="nil"/>
              <w:left w:val="nil"/>
              <w:bottom w:val="nil"/>
              <w:right w:val="nil"/>
            </w:tcBorders>
            <w:shd w:val="clear" w:color="auto" w:fill="auto"/>
            <w:noWrap/>
            <w:vAlign w:val="bottom"/>
            <w:hideMark/>
          </w:tcPr>
          <w:p w:rsidR="005F03AD" w:rsidRPr="006B1415" w:rsidRDefault="005F03AD" w:rsidP="007E2DB6">
            <w:pPr>
              <w:jc w:val="left"/>
              <w:rPr>
                <w:rFonts w:ascii="Calibri" w:hAnsi="Calibri"/>
                <w:color w:val="000000"/>
                <w:sz w:val="22"/>
                <w:szCs w:val="22"/>
              </w:rPr>
            </w:pPr>
          </w:p>
        </w:tc>
        <w:tc>
          <w:tcPr>
            <w:tcW w:w="657" w:type="dxa"/>
            <w:gridSpan w:val="3"/>
            <w:tcBorders>
              <w:top w:val="nil"/>
              <w:left w:val="nil"/>
              <w:bottom w:val="nil"/>
              <w:right w:val="nil"/>
            </w:tcBorders>
            <w:shd w:val="clear" w:color="auto" w:fill="auto"/>
            <w:noWrap/>
            <w:vAlign w:val="bottom"/>
            <w:hideMark/>
          </w:tcPr>
          <w:p w:rsidR="005F03AD" w:rsidRPr="006B1415" w:rsidRDefault="005F03AD" w:rsidP="007E2DB6">
            <w:pPr>
              <w:jc w:val="left"/>
              <w:rPr>
                <w:rFonts w:ascii="Calibri" w:hAnsi="Calibri"/>
                <w:color w:val="000000"/>
                <w:sz w:val="22"/>
                <w:szCs w:val="22"/>
              </w:rPr>
            </w:pPr>
          </w:p>
        </w:tc>
        <w:tc>
          <w:tcPr>
            <w:tcW w:w="675" w:type="dxa"/>
            <w:gridSpan w:val="3"/>
            <w:tcBorders>
              <w:top w:val="nil"/>
              <w:left w:val="nil"/>
              <w:bottom w:val="nil"/>
              <w:right w:val="nil"/>
            </w:tcBorders>
            <w:shd w:val="clear" w:color="auto" w:fill="auto"/>
            <w:noWrap/>
            <w:vAlign w:val="bottom"/>
            <w:hideMark/>
          </w:tcPr>
          <w:p w:rsidR="005F03AD" w:rsidRPr="006B1415" w:rsidRDefault="005F03AD" w:rsidP="007E2DB6">
            <w:pPr>
              <w:jc w:val="left"/>
              <w:rPr>
                <w:rFonts w:ascii="Calibri" w:hAnsi="Calibri"/>
                <w:color w:val="000000"/>
                <w:sz w:val="22"/>
                <w:szCs w:val="22"/>
              </w:rPr>
            </w:pPr>
          </w:p>
        </w:tc>
        <w:tc>
          <w:tcPr>
            <w:tcW w:w="646" w:type="dxa"/>
            <w:gridSpan w:val="3"/>
            <w:tcBorders>
              <w:top w:val="nil"/>
              <w:left w:val="nil"/>
              <w:bottom w:val="nil"/>
              <w:right w:val="nil"/>
            </w:tcBorders>
            <w:shd w:val="clear" w:color="auto" w:fill="auto"/>
            <w:noWrap/>
            <w:vAlign w:val="bottom"/>
            <w:hideMark/>
          </w:tcPr>
          <w:p w:rsidR="005F03AD" w:rsidRPr="006B1415" w:rsidRDefault="005F03AD" w:rsidP="007E2DB6">
            <w:pPr>
              <w:jc w:val="left"/>
              <w:rPr>
                <w:rFonts w:ascii="Calibri" w:hAnsi="Calibri"/>
                <w:color w:val="000000"/>
                <w:sz w:val="22"/>
                <w:szCs w:val="22"/>
              </w:rPr>
            </w:pPr>
          </w:p>
        </w:tc>
        <w:tc>
          <w:tcPr>
            <w:tcW w:w="627" w:type="dxa"/>
            <w:gridSpan w:val="3"/>
            <w:tcBorders>
              <w:top w:val="nil"/>
              <w:left w:val="nil"/>
              <w:bottom w:val="nil"/>
              <w:right w:val="nil"/>
            </w:tcBorders>
            <w:shd w:val="clear" w:color="auto" w:fill="auto"/>
            <w:noWrap/>
            <w:vAlign w:val="bottom"/>
            <w:hideMark/>
          </w:tcPr>
          <w:p w:rsidR="005F03AD" w:rsidRPr="006B1415" w:rsidRDefault="005F03AD" w:rsidP="007E2DB6">
            <w:pPr>
              <w:jc w:val="left"/>
              <w:rPr>
                <w:rFonts w:ascii="Calibri" w:hAnsi="Calibri"/>
                <w:color w:val="000000"/>
                <w:sz w:val="22"/>
                <w:szCs w:val="22"/>
              </w:rPr>
            </w:pPr>
          </w:p>
        </w:tc>
        <w:tc>
          <w:tcPr>
            <w:tcW w:w="942" w:type="dxa"/>
            <w:gridSpan w:val="3"/>
            <w:tcBorders>
              <w:top w:val="nil"/>
              <w:left w:val="nil"/>
              <w:bottom w:val="nil"/>
              <w:right w:val="nil"/>
            </w:tcBorders>
            <w:shd w:val="clear" w:color="auto" w:fill="auto"/>
            <w:noWrap/>
            <w:vAlign w:val="bottom"/>
            <w:hideMark/>
          </w:tcPr>
          <w:p w:rsidR="005F03AD" w:rsidRPr="006B1415" w:rsidRDefault="005F03AD" w:rsidP="007E2DB6">
            <w:pPr>
              <w:jc w:val="left"/>
              <w:rPr>
                <w:rFonts w:ascii="Calibri" w:hAnsi="Calibri"/>
                <w:color w:val="000000"/>
                <w:sz w:val="22"/>
                <w:szCs w:val="22"/>
              </w:rPr>
            </w:pPr>
          </w:p>
        </w:tc>
        <w:tc>
          <w:tcPr>
            <w:tcW w:w="334" w:type="dxa"/>
            <w:gridSpan w:val="3"/>
            <w:tcBorders>
              <w:top w:val="nil"/>
              <w:left w:val="nil"/>
              <w:bottom w:val="nil"/>
              <w:right w:val="nil"/>
            </w:tcBorders>
            <w:shd w:val="clear" w:color="auto" w:fill="auto"/>
            <w:noWrap/>
            <w:vAlign w:val="bottom"/>
            <w:hideMark/>
          </w:tcPr>
          <w:p w:rsidR="005F03AD" w:rsidRPr="006B1415" w:rsidRDefault="005F03AD" w:rsidP="007E2DB6">
            <w:pPr>
              <w:jc w:val="left"/>
              <w:rPr>
                <w:rFonts w:ascii="Calibri" w:hAnsi="Calibri"/>
                <w:color w:val="000000"/>
                <w:sz w:val="22"/>
                <w:szCs w:val="22"/>
              </w:rPr>
            </w:pPr>
          </w:p>
        </w:tc>
        <w:tc>
          <w:tcPr>
            <w:tcW w:w="617" w:type="dxa"/>
            <w:gridSpan w:val="3"/>
            <w:tcBorders>
              <w:top w:val="nil"/>
              <w:left w:val="nil"/>
              <w:bottom w:val="nil"/>
              <w:right w:val="nil"/>
            </w:tcBorders>
            <w:shd w:val="clear" w:color="auto" w:fill="auto"/>
            <w:noWrap/>
            <w:vAlign w:val="bottom"/>
            <w:hideMark/>
          </w:tcPr>
          <w:p w:rsidR="005F03AD" w:rsidRPr="006B1415" w:rsidRDefault="005F03AD" w:rsidP="007E2DB6">
            <w:pPr>
              <w:jc w:val="left"/>
              <w:rPr>
                <w:rFonts w:ascii="Calibri" w:hAnsi="Calibri"/>
                <w:color w:val="000000"/>
                <w:sz w:val="22"/>
                <w:szCs w:val="22"/>
              </w:rPr>
            </w:pPr>
          </w:p>
        </w:tc>
        <w:tc>
          <w:tcPr>
            <w:tcW w:w="648" w:type="dxa"/>
            <w:gridSpan w:val="3"/>
            <w:tcBorders>
              <w:top w:val="nil"/>
              <w:left w:val="nil"/>
              <w:bottom w:val="nil"/>
              <w:right w:val="nil"/>
            </w:tcBorders>
            <w:shd w:val="clear" w:color="auto" w:fill="auto"/>
            <w:noWrap/>
            <w:vAlign w:val="bottom"/>
            <w:hideMark/>
          </w:tcPr>
          <w:p w:rsidR="005F03AD" w:rsidRPr="006B1415" w:rsidRDefault="005F03AD" w:rsidP="007E2DB6">
            <w:pPr>
              <w:jc w:val="left"/>
              <w:rPr>
                <w:rFonts w:ascii="Calibri" w:hAnsi="Calibri"/>
                <w:color w:val="000000"/>
                <w:sz w:val="22"/>
                <w:szCs w:val="22"/>
              </w:rPr>
            </w:pPr>
          </w:p>
        </w:tc>
        <w:tc>
          <w:tcPr>
            <w:tcW w:w="487" w:type="dxa"/>
            <w:gridSpan w:val="3"/>
            <w:tcBorders>
              <w:top w:val="nil"/>
              <w:left w:val="nil"/>
              <w:bottom w:val="nil"/>
              <w:right w:val="nil"/>
            </w:tcBorders>
            <w:shd w:val="clear" w:color="auto" w:fill="auto"/>
            <w:noWrap/>
            <w:vAlign w:val="bottom"/>
            <w:hideMark/>
          </w:tcPr>
          <w:p w:rsidR="005F03AD" w:rsidRPr="006B1415" w:rsidRDefault="005F03AD" w:rsidP="007E2DB6">
            <w:pPr>
              <w:jc w:val="left"/>
              <w:rPr>
                <w:rFonts w:ascii="Calibri" w:hAnsi="Calibri"/>
                <w:color w:val="000000"/>
                <w:sz w:val="22"/>
                <w:szCs w:val="22"/>
              </w:rPr>
            </w:pPr>
          </w:p>
        </w:tc>
        <w:tc>
          <w:tcPr>
            <w:tcW w:w="639" w:type="dxa"/>
            <w:gridSpan w:val="3"/>
            <w:tcBorders>
              <w:top w:val="nil"/>
              <w:left w:val="nil"/>
              <w:bottom w:val="nil"/>
              <w:right w:val="nil"/>
            </w:tcBorders>
            <w:shd w:val="clear" w:color="auto" w:fill="auto"/>
            <w:noWrap/>
            <w:vAlign w:val="bottom"/>
            <w:hideMark/>
          </w:tcPr>
          <w:p w:rsidR="005F03AD" w:rsidRPr="006B1415" w:rsidRDefault="005F03AD" w:rsidP="007E2DB6">
            <w:pPr>
              <w:jc w:val="left"/>
              <w:rPr>
                <w:rFonts w:ascii="Calibri" w:hAnsi="Calibri"/>
                <w:color w:val="000000"/>
                <w:sz w:val="22"/>
                <w:szCs w:val="22"/>
              </w:rPr>
            </w:pPr>
          </w:p>
        </w:tc>
        <w:tc>
          <w:tcPr>
            <w:tcW w:w="493" w:type="dxa"/>
            <w:gridSpan w:val="3"/>
            <w:tcBorders>
              <w:top w:val="nil"/>
              <w:left w:val="nil"/>
              <w:bottom w:val="nil"/>
              <w:right w:val="nil"/>
            </w:tcBorders>
            <w:shd w:val="clear" w:color="auto" w:fill="auto"/>
            <w:noWrap/>
            <w:vAlign w:val="bottom"/>
            <w:hideMark/>
          </w:tcPr>
          <w:p w:rsidR="005F03AD" w:rsidRPr="006B1415" w:rsidRDefault="005F03AD" w:rsidP="007E2DB6">
            <w:pPr>
              <w:jc w:val="left"/>
              <w:rPr>
                <w:rFonts w:ascii="Calibri" w:hAnsi="Calibri"/>
                <w:color w:val="000000"/>
                <w:sz w:val="22"/>
                <w:szCs w:val="22"/>
              </w:rPr>
            </w:pPr>
          </w:p>
        </w:tc>
        <w:tc>
          <w:tcPr>
            <w:tcW w:w="648" w:type="dxa"/>
            <w:gridSpan w:val="3"/>
            <w:tcBorders>
              <w:top w:val="nil"/>
              <w:left w:val="nil"/>
              <w:bottom w:val="nil"/>
              <w:right w:val="nil"/>
            </w:tcBorders>
            <w:shd w:val="clear" w:color="auto" w:fill="auto"/>
            <w:noWrap/>
            <w:vAlign w:val="bottom"/>
            <w:hideMark/>
          </w:tcPr>
          <w:p w:rsidR="005F03AD" w:rsidRPr="006B1415" w:rsidRDefault="005F03AD" w:rsidP="007E2DB6">
            <w:pPr>
              <w:jc w:val="left"/>
              <w:rPr>
                <w:rFonts w:ascii="Calibri" w:hAnsi="Calibri"/>
                <w:color w:val="000000"/>
                <w:sz w:val="22"/>
                <w:szCs w:val="22"/>
              </w:rPr>
            </w:pPr>
          </w:p>
        </w:tc>
        <w:tc>
          <w:tcPr>
            <w:tcW w:w="648" w:type="dxa"/>
            <w:gridSpan w:val="3"/>
            <w:tcBorders>
              <w:top w:val="nil"/>
              <w:left w:val="nil"/>
              <w:bottom w:val="nil"/>
              <w:right w:val="nil"/>
            </w:tcBorders>
            <w:shd w:val="clear" w:color="auto" w:fill="auto"/>
            <w:noWrap/>
            <w:vAlign w:val="bottom"/>
            <w:hideMark/>
          </w:tcPr>
          <w:p w:rsidR="005F03AD" w:rsidRPr="006B1415" w:rsidRDefault="005F03AD" w:rsidP="007E2DB6">
            <w:pPr>
              <w:jc w:val="left"/>
              <w:rPr>
                <w:rFonts w:ascii="Calibri" w:hAnsi="Calibri"/>
                <w:color w:val="000000"/>
                <w:sz w:val="22"/>
                <w:szCs w:val="22"/>
              </w:rPr>
            </w:pPr>
          </w:p>
        </w:tc>
        <w:tc>
          <w:tcPr>
            <w:tcW w:w="432" w:type="dxa"/>
            <w:gridSpan w:val="3"/>
            <w:tcBorders>
              <w:top w:val="nil"/>
              <w:left w:val="nil"/>
              <w:bottom w:val="nil"/>
              <w:right w:val="nil"/>
            </w:tcBorders>
            <w:shd w:val="clear" w:color="auto" w:fill="auto"/>
            <w:noWrap/>
            <w:vAlign w:val="bottom"/>
            <w:hideMark/>
          </w:tcPr>
          <w:p w:rsidR="005F03AD" w:rsidRPr="006B1415" w:rsidRDefault="005F03AD" w:rsidP="007E2DB6">
            <w:pPr>
              <w:jc w:val="left"/>
              <w:rPr>
                <w:rFonts w:ascii="Calibri" w:hAnsi="Calibri"/>
                <w:color w:val="000000"/>
                <w:sz w:val="22"/>
                <w:szCs w:val="22"/>
              </w:rPr>
            </w:pPr>
          </w:p>
        </w:tc>
        <w:tc>
          <w:tcPr>
            <w:tcW w:w="321" w:type="dxa"/>
            <w:gridSpan w:val="3"/>
            <w:tcBorders>
              <w:top w:val="nil"/>
              <w:left w:val="nil"/>
              <w:bottom w:val="nil"/>
              <w:right w:val="nil"/>
            </w:tcBorders>
            <w:shd w:val="clear" w:color="auto" w:fill="auto"/>
            <w:noWrap/>
            <w:vAlign w:val="bottom"/>
            <w:hideMark/>
          </w:tcPr>
          <w:p w:rsidR="005F03AD" w:rsidRPr="006B1415" w:rsidRDefault="005F03AD" w:rsidP="007E2DB6">
            <w:pPr>
              <w:jc w:val="left"/>
              <w:rPr>
                <w:rFonts w:ascii="Calibri" w:hAnsi="Calibri"/>
                <w:color w:val="000000"/>
                <w:sz w:val="22"/>
                <w:szCs w:val="22"/>
              </w:rPr>
            </w:pPr>
          </w:p>
        </w:tc>
      </w:tr>
      <w:tr w:rsidR="005F03AD" w:rsidRPr="006B1415" w:rsidTr="007E2DB6">
        <w:trPr>
          <w:gridBefore w:val="1"/>
          <w:gridAfter w:val="72"/>
          <w:wAfter w:w="20856" w:type="dxa"/>
          <w:trHeight w:val="525"/>
        </w:trPr>
        <w:tc>
          <w:tcPr>
            <w:tcW w:w="1431" w:type="dxa"/>
            <w:gridSpan w:val="2"/>
            <w:tcBorders>
              <w:top w:val="single" w:sz="8" w:space="0" w:color="808080"/>
              <w:left w:val="single" w:sz="8" w:space="0" w:color="808080"/>
              <w:bottom w:val="single" w:sz="8" w:space="0" w:color="808080"/>
              <w:right w:val="single" w:sz="8" w:space="0" w:color="808080"/>
            </w:tcBorders>
            <w:shd w:val="clear" w:color="auto" w:fill="auto"/>
            <w:vAlign w:val="center"/>
            <w:hideMark/>
          </w:tcPr>
          <w:p w:rsidR="005F03AD" w:rsidRPr="006B1415" w:rsidRDefault="005F03AD" w:rsidP="007E2DB6">
            <w:pPr>
              <w:jc w:val="left"/>
              <w:rPr>
                <w:rFonts w:ascii="Arial" w:hAnsi="Arial" w:cs="Arial"/>
                <w:b/>
                <w:bCs/>
                <w:color w:val="000000"/>
                <w:sz w:val="20"/>
                <w:szCs w:val="20"/>
              </w:rPr>
            </w:pPr>
            <w:r w:rsidRPr="006B1415">
              <w:rPr>
                <w:rFonts w:ascii="Arial" w:hAnsi="Arial" w:cs="Arial"/>
                <w:b/>
                <w:bCs/>
                <w:color w:val="000000"/>
                <w:sz w:val="20"/>
                <w:szCs w:val="20"/>
              </w:rPr>
              <w:lastRenderedPageBreak/>
              <w:t>Правило №</w:t>
            </w:r>
            <w:r>
              <w:rPr>
                <w:rFonts w:ascii="Arial" w:hAnsi="Arial" w:cs="Arial"/>
                <w:b/>
                <w:bCs/>
                <w:color w:val="000000"/>
                <w:sz w:val="20"/>
                <w:szCs w:val="20"/>
              </w:rPr>
              <w:t xml:space="preserve"> </w:t>
            </w:r>
            <w:r w:rsidRPr="00836D64">
              <w:rPr>
                <w:rFonts w:ascii="Arial" w:hAnsi="Arial" w:cs="Arial"/>
                <w:b/>
                <w:bCs/>
                <w:color w:val="FF0000"/>
                <w:sz w:val="20"/>
                <w:szCs w:val="20"/>
              </w:rPr>
              <w:t>(в скобках аналогичные правила)</w:t>
            </w:r>
          </w:p>
        </w:tc>
        <w:tc>
          <w:tcPr>
            <w:tcW w:w="2434" w:type="dxa"/>
            <w:tcBorders>
              <w:top w:val="single" w:sz="8" w:space="0" w:color="808080"/>
              <w:left w:val="nil"/>
              <w:bottom w:val="single" w:sz="8" w:space="0" w:color="808080"/>
              <w:right w:val="single" w:sz="8" w:space="0" w:color="808080"/>
            </w:tcBorders>
            <w:shd w:val="clear" w:color="auto" w:fill="auto"/>
            <w:vAlign w:val="center"/>
            <w:hideMark/>
          </w:tcPr>
          <w:p w:rsidR="005F03AD" w:rsidRPr="006B1415" w:rsidRDefault="005F03AD" w:rsidP="007E2DB6">
            <w:pPr>
              <w:jc w:val="left"/>
              <w:rPr>
                <w:rFonts w:ascii="Arial" w:hAnsi="Arial" w:cs="Arial"/>
                <w:b/>
                <w:bCs/>
                <w:color w:val="000000"/>
                <w:sz w:val="20"/>
                <w:szCs w:val="20"/>
              </w:rPr>
            </w:pPr>
            <w:r w:rsidRPr="006B1415">
              <w:rPr>
                <w:rFonts w:ascii="Arial" w:hAnsi="Arial" w:cs="Arial"/>
                <w:b/>
                <w:bCs/>
                <w:color w:val="000000"/>
                <w:sz w:val="20"/>
                <w:szCs w:val="20"/>
              </w:rPr>
              <w:t>Формула</w:t>
            </w:r>
          </w:p>
        </w:tc>
        <w:tc>
          <w:tcPr>
            <w:tcW w:w="1818" w:type="dxa"/>
            <w:gridSpan w:val="5"/>
            <w:tcBorders>
              <w:top w:val="single" w:sz="8" w:space="0" w:color="808080"/>
              <w:left w:val="nil"/>
              <w:bottom w:val="single" w:sz="8" w:space="0" w:color="808080"/>
              <w:right w:val="single" w:sz="8" w:space="0" w:color="808080"/>
            </w:tcBorders>
            <w:shd w:val="clear" w:color="auto" w:fill="auto"/>
            <w:vAlign w:val="center"/>
            <w:hideMark/>
          </w:tcPr>
          <w:p w:rsidR="005F03AD" w:rsidRPr="006B1415" w:rsidRDefault="005F03AD" w:rsidP="007E2DB6">
            <w:pPr>
              <w:jc w:val="left"/>
              <w:rPr>
                <w:rFonts w:ascii="Arial" w:hAnsi="Arial" w:cs="Arial"/>
                <w:b/>
                <w:bCs/>
                <w:color w:val="000000"/>
                <w:sz w:val="20"/>
                <w:szCs w:val="20"/>
              </w:rPr>
            </w:pPr>
            <w:r w:rsidRPr="006B1415">
              <w:rPr>
                <w:rFonts w:ascii="Arial" w:hAnsi="Arial" w:cs="Arial"/>
                <w:b/>
                <w:bCs/>
                <w:color w:val="000000"/>
                <w:sz w:val="20"/>
                <w:szCs w:val="20"/>
              </w:rPr>
              <w:t>Комментарий</w:t>
            </w:r>
          </w:p>
        </w:tc>
        <w:tc>
          <w:tcPr>
            <w:tcW w:w="993" w:type="dxa"/>
            <w:gridSpan w:val="3"/>
            <w:tcBorders>
              <w:top w:val="single" w:sz="8" w:space="0" w:color="808080"/>
              <w:left w:val="nil"/>
              <w:bottom w:val="single" w:sz="8" w:space="0" w:color="808080"/>
              <w:right w:val="single" w:sz="8" w:space="0" w:color="808080"/>
            </w:tcBorders>
            <w:shd w:val="clear" w:color="auto" w:fill="auto"/>
            <w:vAlign w:val="center"/>
            <w:hideMark/>
          </w:tcPr>
          <w:p w:rsidR="005F03AD" w:rsidRPr="006B1415" w:rsidRDefault="005F03AD" w:rsidP="007E2DB6">
            <w:pPr>
              <w:jc w:val="left"/>
              <w:rPr>
                <w:rFonts w:ascii="Arial" w:hAnsi="Arial" w:cs="Arial"/>
                <w:b/>
                <w:bCs/>
                <w:color w:val="000000"/>
                <w:sz w:val="20"/>
                <w:szCs w:val="20"/>
              </w:rPr>
            </w:pPr>
            <w:r w:rsidRPr="006B1415">
              <w:rPr>
                <w:rFonts w:ascii="Arial" w:hAnsi="Arial" w:cs="Arial"/>
                <w:b/>
                <w:bCs/>
                <w:color w:val="000000"/>
                <w:sz w:val="20"/>
                <w:szCs w:val="20"/>
              </w:rPr>
              <w:t>Статус</w:t>
            </w:r>
          </w:p>
        </w:tc>
        <w:tc>
          <w:tcPr>
            <w:tcW w:w="709" w:type="dxa"/>
            <w:gridSpan w:val="3"/>
            <w:tcBorders>
              <w:top w:val="single" w:sz="8" w:space="0" w:color="808080"/>
              <w:left w:val="nil"/>
              <w:bottom w:val="single" w:sz="8" w:space="0" w:color="808080"/>
              <w:right w:val="single" w:sz="8" w:space="0" w:color="808080"/>
            </w:tcBorders>
            <w:shd w:val="clear" w:color="auto" w:fill="auto"/>
            <w:vAlign w:val="center"/>
            <w:hideMark/>
          </w:tcPr>
          <w:p w:rsidR="005F03AD" w:rsidRPr="006B1415" w:rsidRDefault="005F03AD" w:rsidP="007E2DB6">
            <w:pPr>
              <w:jc w:val="left"/>
              <w:rPr>
                <w:rFonts w:ascii="Arial" w:hAnsi="Arial" w:cs="Arial"/>
                <w:b/>
                <w:bCs/>
                <w:color w:val="000000"/>
                <w:sz w:val="20"/>
                <w:szCs w:val="20"/>
              </w:rPr>
            </w:pPr>
            <w:r w:rsidRPr="006B1415">
              <w:rPr>
                <w:rFonts w:ascii="Arial" w:hAnsi="Arial" w:cs="Arial"/>
                <w:b/>
                <w:bCs/>
                <w:color w:val="000000"/>
                <w:sz w:val="20"/>
                <w:szCs w:val="20"/>
              </w:rPr>
              <w:t>Число ошибок</w:t>
            </w:r>
          </w:p>
        </w:tc>
        <w:tc>
          <w:tcPr>
            <w:tcW w:w="2192" w:type="dxa"/>
            <w:gridSpan w:val="6"/>
            <w:tcBorders>
              <w:top w:val="single" w:sz="8" w:space="0" w:color="808080"/>
              <w:left w:val="nil"/>
              <w:bottom w:val="single" w:sz="8" w:space="0" w:color="808080"/>
              <w:right w:val="single" w:sz="8" w:space="0" w:color="808080"/>
            </w:tcBorders>
            <w:shd w:val="clear" w:color="auto" w:fill="auto"/>
            <w:vAlign w:val="center"/>
            <w:hideMark/>
          </w:tcPr>
          <w:p w:rsidR="005F03AD" w:rsidRPr="006B1415" w:rsidRDefault="005F03AD" w:rsidP="007E2DB6">
            <w:pPr>
              <w:jc w:val="left"/>
              <w:rPr>
                <w:rFonts w:ascii="Arial" w:hAnsi="Arial" w:cs="Arial"/>
                <w:b/>
                <w:bCs/>
                <w:color w:val="000000"/>
                <w:sz w:val="20"/>
                <w:szCs w:val="20"/>
              </w:rPr>
            </w:pPr>
            <w:r w:rsidRPr="006B1415">
              <w:rPr>
                <w:rFonts w:ascii="Arial" w:hAnsi="Arial" w:cs="Arial"/>
                <w:b/>
                <w:bCs/>
                <w:color w:val="000000"/>
                <w:sz w:val="20"/>
                <w:szCs w:val="20"/>
              </w:rPr>
              <w:t>Примечание</w:t>
            </w:r>
            <w:r>
              <w:rPr>
                <w:rFonts w:ascii="Arial" w:hAnsi="Arial" w:cs="Arial"/>
                <w:b/>
                <w:bCs/>
                <w:color w:val="000000"/>
                <w:sz w:val="20"/>
                <w:szCs w:val="20"/>
              </w:rPr>
              <w:t xml:space="preserve"> </w:t>
            </w:r>
            <w:r w:rsidRPr="0056218E">
              <w:rPr>
                <w:rFonts w:ascii="Arial" w:hAnsi="Arial" w:cs="Arial"/>
                <w:b/>
                <w:bCs/>
                <w:color w:val="FF0000"/>
                <w:sz w:val="20"/>
                <w:szCs w:val="20"/>
              </w:rPr>
              <w:t>(расшифровка правила)</w:t>
            </w:r>
          </w:p>
        </w:tc>
      </w:tr>
      <w:tr w:rsidR="005F03AD" w:rsidRPr="006B1415" w:rsidTr="007E2DB6">
        <w:trPr>
          <w:gridBefore w:val="1"/>
          <w:gridAfter w:val="72"/>
          <w:wAfter w:w="20856" w:type="dxa"/>
          <w:trHeight w:val="795"/>
        </w:trPr>
        <w:tc>
          <w:tcPr>
            <w:tcW w:w="1431" w:type="dxa"/>
            <w:gridSpan w:val="2"/>
            <w:tcBorders>
              <w:top w:val="nil"/>
              <w:left w:val="single" w:sz="8" w:space="0" w:color="808080"/>
              <w:bottom w:val="single" w:sz="8" w:space="0" w:color="808080"/>
              <w:right w:val="single" w:sz="8" w:space="0" w:color="808080"/>
            </w:tcBorders>
            <w:shd w:val="clear" w:color="auto" w:fill="auto"/>
            <w:noWrap/>
            <w:vAlign w:val="bottom"/>
            <w:hideMark/>
          </w:tcPr>
          <w:p w:rsidR="005F03AD" w:rsidRDefault="00D844EA" w:rsidP="007E2DB6">
            <w:pPr>
              <w:jc w:val="left"/>
              <w:rPr>
                <w:rFonts w:ascii="Calibri" w:hAnsi="Calibri"/>
                <w:color w:val="0000FF"/>
                <w:sz w:val="22"/>
                <w:szCs w:val="22"/>
                <w:u w:val="single"/>
              </w:rPr>
            </w:pPr>
            <w:hyperlink r:id="rId26" w:anchor="RANGE!1RU964605" w:history="1">
              <w:r w:rsidR="005F03AD">
                <w:rPr>
                  <w:rStyle w:val="a4"/>
                  <w:rFonts w:ascii="Calibri" w:hAnsi="Calibri"/>
                  <w:sz w:val="22"/>
                  <w:szCs w:val="22"/>
                </w:rPr>
                <w:t>x001</w:t>
              </w:r>
            </w:hyperlink>
          </w:p>
        </w:tc>
        <w:tc>
          <w:tcPr>
            <w:tcW w:w="2434" w:type="dxa"/>
            <w:tcBorders>
              <w:top w:val="nil"/>
              <w:left w:val="nil"/>
              <w:bottom w:val="single" w:sz="8" w:space="0" w:color="808080"/>
              <w:right w:val="single" w:sz="8" w:space="0" w:color="808080"/>
            </w:tcBorders>
            <w:shd w:val="clear" w:color="auto" w:fill="auto"/>
            <w:vAlign w:val="bottom"/>
            <w:hideMark/>
          </w:tcPr>
          <w:p w:rsidR="005F03AD" w:rsidRDefault="005F03AD" w:rsidP="007E2DB6">
            <w:pPr>
              <w:jc w:val="left"/>
              <w:rPr>
                <w:rFonts w:ascii="Arial" w:hAnsi="Arial" w:cs="Arial"/>
                <w:color w:val="000000"/>
                <w:sz w:val="20"/>
                <w:szCs w:val="20"/>
              </w:rPr>
            </w:pPr>
            <w:r>
              <w:rPr>
                <w:rFonts w:ascii="Arial" w:hAnsi="Arial" w:cs="Arial"/>
                <w:color w:val="000000"/>
                <w:sz w:val="20"/>
                <w:szCs w:val="20"/>
              </w:rPr>
              <w:t>т1 гр#172+т1 гр4+т1 гр5</w:t>
            </w:r>
          </w:p>
        </w:tc>
        <w:tc>
          <w:tcPr>
            <w:tcW w:w="1818" w:type="dxa"/>
            <w:gridSpan w:val="5"/>
            <w:tcBorders>
              <w:top w:val="nil"/>
              <w:left w:val="nil"/>
              <w:bottom w:val="single" w:sz="8" w:space="0" w:color="808080"/>
              <w:right w:val="single" w:sz="8" w:space="0" w:color="808080"/>
            </w:tcBorders>
            <w:shd w:val="clear" w:color="auto" w:fill="auto"/>
            <w:vAlign w:val="bottom"/>
            <w:hideMark/>
          </w:tcPr>
          <w:p w:rsidR="005F03AD" w:rsidRDefault="005F03AD" w:rsidP="007E2DB6">
            <w:pPr>
              <w:jc w:val="left"/>
              <w:rPr>
                <w:rFonts w:ascii="Arial" w:hAnsi="Arial" w:cs="Arial"/>
                <w:color w:val="000000"/>
                <w:sz w:val="20"/>
                <w:szCs w:val="20"/>
              </w:rPr>
            </w:pPr>
            <w:r>
              <w:rPr>
                <w:rFonts w:ascii="Arial" w:hAnsi="Arial" w:cs="Arial"/>
                <w:color w:val="000000"/>
                <w:sz w:val="20"/>
                <w:szCs w:val="20"/>
              </w:rPr>
              <w:t>проверка наличия значений в справочнике</w:t>
            </w:r>
          </w:p>
        </w:tc>
        <w:tc>
          <w:tcPr>
            <w:tcW w:w="993" w:type="dxa"/>
            <w:gridSpan w:val="3"/>
            <w:tcBorders>
              <w:top w:val="nil"/>
              <w:left w:val="nil"/>
              <w:bottom w:val="single" w:sz="8" w:space="0" w:color="808080"/>
              <w:right w:val="single" w:sz="8" w:space="0" w:color="808080"/>
            </w:tcBorders>
            <w:shd w:val="clear" w:color="auto" w:fill="auto"/>
            <w:noWrap/>
            <w:vAlign w:val="bottom"/>
            <w:hideMark/>
          </w:tcPr>
          <w:p w:rsidR="005F03AD" w:rsidRDefault="005F03AD" w:rsidP="007E2DB6">
            <w:pPr>
              <w:jc w:val="left"/>
              <w:rPr>
                <w:rFonts w:ascii="Arial" w:hAnsi="Arial" w:cs="Arial"/>
                <w:color w:val="000000"/>
                <w:sz w:val="20"/>
                <w:szCs w:val="20"/>
              </w:rPr>
            </w:pPr>
            <w:r>
              <w:rPr>
                <w:rFonts w:ascii="Arial" w:hAnsi="Arial" w:cs="Arial"/>
                <w:color w:val="000000"/>
                <w:sz w:val="20"/>
                <w:szCs w:val="20"/>
              </w:rPr>
              <w:t>Ошибка</w:t>
            </w:r>
          </w:p>
        </w:tc>
        <w:tc>
          <w:tcPr>
            <w:tcW w:w="709" w:type="dxa"/>
            <w:gridSpan w:val="3"/>
            <w:tcBorders>
              <w:top w:val="nil"/>
              <w:left w:val="nil"/>
              <w:bottom w:val="single" w:sz="8" w:space="0" w:color="808080"/>
              <w:right w:val="single" w:sz="8" w:space="0" w:color="808080"/>
            </w:tcBorders>
            <w:shd w:val="clear" w:color="auto" w:fill="auto"/>
            <w:noWrap/>
            <w:vAlign w:val="bottom"/>
            <w:hideMark/>
          </w:tcPr>
          <w:p w:rsidR="005F03AD" w:rsidRDefault="005F03AD" w:rsidP="007E2DB6">
            <w:pPr>
              <w:jc w:val="left"/>
              <w:rPr>
                <w:rFonts w:ascii="Arial" w:hAnsi="Arial" w:cs="Arial"/>
                <w:color w:val="000000"/>
                <w:sz w:val="20"/>
                <w:szCs w:val="20"/>
              </w:rPr>
            </w:pPr>
            <w:r>
              <w:rPr>
                <w:rFonts w:ascii="Arial" w:hAnsi="Arial" w:cs="Arial"/>
                <w:color w:val="000000"/>
                <w:sz w:val="20"/>
                <w:szCs w:val="20"/>
              </w:rPr>
              <w:t>1</w:t>
            </w:r>
          </w:p>
        </w:tc>
        <w:tc>
          <w:tcPr>
            <w:tcW w:w="2192" w:type="dxa"/>
            <w:gridSpan w:val="6"/>
            <w:tcBorders>
              <w:top w:val="nil"/>
              <w:left w:val="nil"/>
              <w:bottom w:val="single" w:sz="8" w:space="0" w:color="808080"/>
              <w:right w:val="single" w:sz="8" w:space="0" w:color="808080"/>
            </w:tcBorders>
            <w:shd w:val="clear" w:color="auto" w:fill="auto"/>
            <w:noWrap/>
            <w:vAlign w:val="bottom"/>
            <w:hideMark/>
          </w:tcPr>
          <w:p w:rsidR="005F03AD" w:rsidRDefault="005F03AD" w:rsidP="007E2DB6">
            <w:pPr>
              <w:jc w:val="left"/>
              <w:rPr>
                <w:rFonts w:ascii="Arial" w:hAnsi="Arial" w:cs="Arial"/>
                <w:color w:val="000000"/>
                <w:sz w:val="20"/>
                <w:szCs w:val="20"/>
              </w:rPr>
            </w:pPr>
            <w:r w:rsidRPr="006B1415">
              <w:rPr>
                <w:rFonts w:ascii="Arial" w:hAnsi="Arial" w:cs="Arial"/>
                <w:color w:val="000000"/>
                <w:sz w:val="20"/>
                <w:szCs w:val="20"/>
              </w:rPr>
              <w:t> </w:t>
            </w:r>
            <w:r>
              <w:rPr>
                <w:rFonts w:ascii="Arial" w:hAnsi="Arial" w:cs="Arial"/>
                <w:color w:val="000000"/>
                <w:sz w:val="20"/>
                <w:szCs w:val="20"/>
              </w:rPr>
              <w:t>Ошибка соответствия значения РО со справочником.</w:t>
            </w:r>
          </w:p>
          <w:p w:rsidR="005F03AD" w:rsidRDefault="005F03AD" w:rsidP="007E2DB6">
            <w:pPr>
              <w:jc w:val="left"/>
              <w:rPr>
                <w:rFonts w:ascii="Arial" w:hAnsi="Arial" w:cs="Arial"/>
                <w:color w:val="000000"/>
                <w:sz w:val="20"/>
                <w:szCs w:val="20"/>
              </w:rPr>
            </w:pPr>
            <w:r>
              <w:rPr>
                <w:rFonts w:ascii="Arial" w:hAnsi="Arial" w:cs="Arial"/>
                <w:color w:val="000000"/>
                <w:sz w:val="20"/>
                <w:szCs w:val="20"/>
              </w:rPr>
              <w:t>НЕОБХОДИМО:</w:t>
            </w:r>
          </w:p>
          <w:p w:rsidR="005F03AD" w:rsidRPr="006B1415" w:rsidRDefault="005F03AD" w:rsidP="007E2DB6">
            <w:pPr>
              <w:jc w:val="left"/>
              <w:rPr>
                <w:rFonts w:ascii="Arial" w:hAnsi="Arial" w:cs="Arial"/>
                <w:color w:val="000000"/>
                <w:sz w:val="20"/>
                <w:szCs w:val="20"/>
              </w:rPr>
            </w:pPr>
            <w:r>
              <w:rPr>
                <w:rFonts w:ascii="Arial" w:hAnsi="Arial" w:cs="Arial"/>
                <w:color w:val="000000"/>
                <w:sz w:val="20"/>
                <w:szCs w:val="20"/>
              </w:rPr>
              <w:t>Перевыбрать РО из справочника</w:t>
            </w:r>
          </w:p>
        </w:tc>
      </w:tr>
      <w:tr w:rsidR="005F03AD" w:rsidRPr="006B1415" w:rsidTr="007E2DB6">
        <w:trPr>
          <w:gridBefore w:val="1"/>
          <w:gridAfter w:val="72"/>
          <w:wAfter w:w="20856" w:type="dxa"/>
          <w:trHeight w:val="540"/>
        </w:trPr>
        <w:tc>
          <w:tcPr>
            <w:tcW w:w="1431" w:type="dxa"/>
            <w:gridSpan w:val="2"/>
            <w:tcBorders>
              <w:top w:val="nil"/>
              <w:left w:val="single" w:sz="8" w:space="0" w:color="808080"/>
              <w:bottom w:val="single" w:sz="8" w:space="0" w:color="808080"/>
              <w:right w:val="single" w:sz="8" w:space="0" w:color="808080"/>
            </w:tcBorders>
            <w:shd w:val="clear" w:color="auto" w:fill="auto"/>
            <w:noWrap/>
            <w:vAlign w:val="bottom"/>
            <w:hideMark/>
          </w:tcPr>
          <w:p w:rsidR="005F03AD" w:rsidRDefault="00D844EA" w:rsidP="007E2DB6">
            <w:pPr>
              <w:jc w:val="left"/>
              <w:rPr>
                <w:rFonts w:ascii="Calibri" w:hAnsi="Calibri"/>
                <w:color w:val="0000FF"/>
                <w:sz w:val="22"/>
                <w:szCs w:val="22"/>
                <w:u w:val="single"/>
              </w:rPr>
            </w:pPr>
            <w:hyperlink r:id="rId27" w:anchor="RANGE!1RU964532" w:history="1">
              <w:r w:rsidR="005F03AD">
                <w:rPr>
                  <w:rStyle w:val="a4"/>
                  <w:rFonts w:ascii="Calibri" w:hAnsi="Calibri"/>
                  <w:sz w:val="22"/>
                  <w:szCs w:val="22"/>
                </w:rPr>
                <w:t>И-15</w:t>
              </w:r>
            </w:hyperlink>
            <w:r w:rsidR="005F03AD">
              <w:rPr>
                <w:rFonts w:ascii="Calibri" w:hAnsi="Calibri"/>
                <w:color w:val="0000FF"/>
                <w:sz w:val="22"/>
                <w:szCs w:val="22"/>
                <w:u w:val="single"/>
              </w:rPr>
              <w:t xml:space="preserve"> </w:t>
            </w:r>
            <w:r w:rsidR="005F03AD" w:rsidRPr="009E60EF">
              <w:rPr>
                <w:rFonts w:ascii="Calibri" w:hAnsi="Calibri"/>
                <w:color w:val="0000FF"/>
                <w:sz w:val="22"/>
                <w:szCs w:val="22"/>
                <w:u w:val="single"/>
              </w:rPr>
              <w:t>(И-3,</w:t>
            </w:r>
          </w:p>
          <w:p w:rsidR="005F03AD" w:rsidRDefault="005F03AD" w:rsidP="007E2DB6">
            <w:pPr>
              <w:jc w:val="left"/>
              <w:rPr>
                <w:rFonts w:ascii="Calibri" w:hAnsi="Calibri"/>
                <w:color w:val="0000FF"/>
                <w:sz w:val="22"/>
                <w:szCs w:val="22"/>
                <w:u w:val="single"/>
              </w:rPr>
            </w:pPr>
            <w:r w:rsidRPr="009E60EF">
              <w:rPr>
                <w:rFonts w:ascii="Calibri" w:hAnsi="Calibri"/>
                <w:color w:val="0000FF"/>
                <w:sz w:val="22"/>
                <w:szCs w:val="22"/>
                <w:u w:val="single"/>
              </w:rPr>
              <w:t>И-</w:t>
            </w:r>
            <w:proofErr w:type="gramStart"/>
            <w:r w:rsidRPr="009E60EF">
              <w:rPr>
                <w:rFonts w:ascii="Calibri" w:hAnsi="Calibri"/>
                <w:color w:val="0000FF"/>
                <w:sz w:val="22"/>
                <w:szCs w:val="22"/>
                <w:u w:val="single"/>
              </w:rPr>
              <w:t>4,И</w:t>
            </w:r>
            <w:proofErr w:type="gramEnd"/>
            <w:r w:rsidRPr="009E60EF">
              <w:rPr>
                <w:rFonts w:ascii="Calibri" w:hAnsi="Calibri"/>
                <w:color w:val="0000FF"/>
                <w:sz w:val="22"/>
                <w:szCs w:val="22"/>
                <w:u w:val="single"/>
              </w:rPr>
              <w:t>-5,И-6,</w:t>
            </w:r>
          </w:p>
          <w:p w:rsidR="005F03AD" w:rsidRDefault="005F03AD" w:rsidP="007E2DB6">
            <w:pPr>
              <w:jc w:val="left"/>
              <w:rPr>
                <w:rFonts w:ascii="Calibri" w:hAnsi="Calibri"/>
                <w:color w:val="0000FF"/>
                <w:sz w:val="22"/>
                <w:szCs w:val="22"/>
                <w:u w:val="single"/>
              </w:rPr>
            </w:pPr>
            <w:r w:rsidRPr="009E60EF">
              <w:rPr>
                <w:rFonts w:ascii="Calibri" w:hAnsi="Calibri"/>
                <w:color w:val="0000FF"/>
                <w:sz w:val="22"/>
                <w:szCs w:val="22"/>
                <w:u w:val="single"/>
              </w:rPr>
              <w:t>И-</w:t>
            </w:r>
            <w:proofErr w:type="gramStart"/>
            <w:r w:rsidRPr="009E60EF">
              <w:rPr>
                <w:rFonts w:ascii="Calibri" w:hAnsi="Calibri"/>
                <w:color w:val="0000FF"/>
                <w:sz w:val="22"/>
                <w:szCs w:val="22"/>
                <w:u w:val="single"/>
              </w:rPr>
              <w:t>7,И</w:t>
            </w:r>
            <w:proofErr w:type="gramEnd"/>
            <w:r w:rsidRPr="009E60EF">
              <w:rPr>
                <w:rFonts w:ascii="Calibri" w:hAnsi="Calibri"/>
                <w:color w:val="0000FF"/>
                <w:sz w:val="22"/>
                <w:szCs w:val="22"/>
                <w:u w:val="single"/>
              </w:rPr>
              <w:t>-8,И-9,</w:t>
            </w:r>
          </w:p>
          <w:p w:rsidR="005F03AD" w:rsidRPr="009E60EF" w:rsidRDefault="005F03AD" w:rsidP="007E2DB6">
            <w:pPr>
              <w:jc w:val="left"/>
              <w:rPr>
                <w:rFonts w:ascii="Calibri" w:hAnsi="Calibri"/>
                <w:color w:val="0000FF"/>
                <w:sz w:val="22"/>
                <w:szCs w:val="22"/>
                <w:u w:val="single"/>
              </w:rPr>
            </w:pPr>
            <w:r w:rsidRPr="009E60EF">
              <w:rPr>
                <w:rFonts w:ascii="Calibri" w:hAnsi="Calibri"/>
                <w:color w:val="0000FF"/>
                <w:sz w:val="22"/>
                <w:szCs w:val="22"/>
                <w:u w:val="single"/>
              </w:rPr>
              <w:t>И-</w:t>
            </w:r>
            <w:proofErr w:type="gramStart"/>
            <w:r w:rsidRPr="009E60EF">
              <w:rPr>
                <w:rFonts w:ascii="Calibri" w:hAnsi="Calibri"/>
                <w:color w:val="0000FF"/>
                <w:sz w:val="22"/>
                <w:szCs w:val="22"/>
                <w:u w:val="single"/>
              </w:rPr>
              <w:t>10,И</w:t>
            </w:r>
            <w:proofErr w:type="gramEnd"/>
            <w:r w:rsidRPr="009E60EF">
              <w:rPr>
                <w:rFonts w:ascii="Calibri" w:hAnsi="Calibri"/>
                <w:color w:val="0000FF"/>
                <w:sz w:val="22"/>
                <w:szCs w:val="22"/>
                <w:u w:val="single"/>
              </w:rPr>
              <w:t>-11,</w:t>
            </w:r>
          </w:p>
          <w:p w:rsidR="005F03AD" w:rsidRPr="009E60EF" w:rsidRDefault="005F03AD" w:rsidP="007E2DB6">
            <w:pPr>
              <w:jc w:val="left"/>
              <w:rPr>
                <w:rFonts w:ascii="Calibri" w:hAnsi="Calibri"/>
                <w:color w:val="0000FF"/>
                <w:sz w:val="22"/>
                <w:szCs w:val="22"/>
                <w:u w:val="single"/>
              </w:rPr>
            </w:pPr>
            <w:r w:rsidRPr="009E60EF">
              <w:rPr>
                <w:rFonts w:ascii="Calibri" w:hAnsi="Calibri"/>
                <w:color w:val="0000FF"/>
                <w:sz w:val="22"/>
                <w:szCs w:val="22"/>
                <w:u w:val="single"/>
              </w:rPr>
              <w:t>И-</w:t>
            </w:r>
            <w:proofErr w:type="gramStart"/>
            <w:r w:rsidRPr="009E60EF">
              <w:rPr>
                <w:rFonts w:ascii="Calibri" w:hAnsi="Calibri"/>
                <w:color w:val="0000FF"/>
                <w:sz w:val="22"/>
                <w:szCs w:val="22"/>
                <w:u w:val="single"/>
              </w:rPr>
              <w:t>12,И</w:t>
            </w:r>
            <w:proofErr w:type="gramEnd"/>
            <w:r w:rsidRPr="009E60EF">
              <w:rPr>
                <w:rFonts w:ascii="Calibri" w:hAnsi="Calibri"/>
                <w:color w:val="0000FF"/>
                <w:sz w:val="22"/>
                <w:szCs w:val="22"/>
                <w:u w:val="single"/>
              </w:rPr>
              <w:t>-13,</w:t>
            </w:r>
          </w:p>
          <w:p w:rsidR="005F03AD" w:rsidRPr="009E60EF" w:rsidRDefault="005F03AD" w:rsidP="007E2DB6">
            <w:pPr>
              <w:jc w:val="left"/>
              <w:rPr>
                <w:rFonts w:ascii="Calibri" w:hAnsi="Calibri"/>
                <w:color w:val="0000FF"/>
                <w:sz w:val="22"/>
                <w:szCs w:val="22"/>
                <w:u w:val="single"/>
              </w:rPr>
            </w:pPr>
            <w:r w:rsidRPr="009E60EF">
              <w:rPr>
                <w:rFonts w:ascii="Calibri" w:hAnsi="Calibri"/>
                <w:color w:val="0000FF"/>
                <w:sz w:val="22"/>
                <w:szCs w:val="22"/>
                <w:u w:val="single"/>
              </w:rPr>
              <w:t>И-</w:t>
            </w:r>
            <w:proofErr w:type="gramStart"/>
            <w:r w:rsidRPr="009E60EF">
              <w:rPr>
                <w:rFonts w:ascii="Calibri" w:hAnsi="Calibri"/>
                <w:color w:val="0000FF"/>
                <w:sz w:val="22"/>
                <w:szCs w:val="22"/>
                <w:u w:val="single"/>
              </w:rPr>
              <w:t>14,И</w:t>
            </w:r>
            <w:proofErr w:type="gramEnd"/>
            <w:r w:rsidRPr="009E60EF">
              <w:rPr>
                <w:rFonts w:ascii="Calibri" w:hAnsi="Calibri"/>
                <w:color w:val="0000FF"/>
                <w:sz w:val="22"/>
                <w:szCs w:val="22"/>
                <w:u w:val="single"/>
              </w:rPr>
              <w:t>-16,</w:t>
            </w:r>
          </w:p>
          <w:p w:rsidR="005F03AD" w:rsidRPr="009E60EF" w:rsidRDefault="005F03AD" w:rsidP="007E2DB6">
            <w:pPr>
              <w:jc w:val="left"/>
              <w:rPr>
                <w:rFonts w:ascii="Calibri" w:hAnsi="Calibri"/>
                <w:color w:val="0000FF"/>
                <w:sz w:val="22"/>
                <w:szCs w:val="22"/>
                <w:u w:val="single"/>
              </w:rPr>
            </w:pPr>
            <w:r w:rsidRPr="009E60EF">
              <w:rPr>
                <w:rFonts w:ascii="Calibri" w:hAnsi="Calibri"/>
                <w:color w:val="0000FF"/>
                <w:sz w:val="22"/>
                <w:szCs w:val="22"/>
                <w:u w:val="single"/>
              </w:rPr>
              <w:t>И-</w:t>
            </w:r>
            <w:proofErr w:type="gramStart"/>
            <w:r w:rsidRPr="009E60EF">
              <w:rPr>
                <w:rFonts w:ascii="Calibri" w:hAnsi="Calibri"/>
                <w:color w:val="0000FF"/>
                <w:sz w:val="22"/>
                <w:szCs w:val="22"/>
                <w:u w:val="single"/>
              </w:rPr>
              <w:t>17,И</w:t>
            </w:r>
            <w:proofErr w:type="gramEnd"/>
            <w:r w:rsidRPr="009E60EF">
              <w:rPr>
                <w:rFonts w:ascii="Calibri" w:hAnsi="Calibri"/>
                <w:color w:val="0000FF"/>
                <w:sz w:val="22"/>
                <w:szCs w:val="22"/>
                <w:u w:val="single"/>
              </w:rPr>
              <w:t>-18,</w:t>
            </w:r>
          </w:p>
          <w:p w:rsidR="005F03AD" w:rsidRPr="009E60EF" w:rsidRDefault="005F03AD" w:rsidP="007E2DB6">
            <w:pPr>
              <w:jc w:val="left"/>
              <w:rPr>
                <w:rFonts w:ascii="Calibri" w:hAnsi="Calibri"/>
                <w:color w:val="0000FF"/>
                <w:sz w:val="22"/>
                <w:szCs w:val="22"/>
                <w:u w:val="single"/>
              </w:rPr>
            </w:pPr>
            <w:r w:rsidRPr="009E60EF">
              <w:rPr>
                <w:rFonts w:ascii="Calibri" w:hAnsi="Calibri"/>
                <w:color w:val="0000FF"/>
                <w:sz w:val="22"/>
                <w:szCs w:val="22"/>
                <w:u w:val="single"/>
              </w:rPr>
              <w:t>И-</w:t>
            </w:r>
            <w:proofErr w:type="gramStart"/>
            <w:r w:rsidRPr="009E60EF">
              <w:rPr>
                <w:rFonts w:ascii="Calibri" w:hAnsi="Calibri"/>
                <w:color w:val="0000FF"/>
                <w:sz w:val="22"/>
                <w:szCs w:val="22"/>
                <w:u w:val="single"/>
              </w:rPr>
              <w:t>19,И</w:t>
            </w:r>
            <w:proofErr w:type="gramEnd"/>
            <w:r w:rsidRPr="009E60EF">
              <w:rPr>
                <w:rFonts w:ascii="Calibri" w:hAnsi="Calibri"/>
                <w:color w:val="0000FF"/>
                <w:sz w:val="22"/>
                <w:szCs w:val="22"/>
                <w:u w:val="single"/>
              </w:rPr>
              <w:t>-20,</w:t>
            </w:r>
          </w:p>
          <w:p w:rsidR="005F03AD" w:rsidRPr="009E60EF" w:rsidRDefault="005F03AD" w:rsidP="007E2DB6">
            <w:pPr>
              <w:jc w:val="left"/>
              <w:rPr>
                <w:rFonts w:ascii="Calibri" w:hAnsi="Calibri"/>
                <w:color w:val="0000FF"/>
                <w:sz w:val="22"/>
                <w:szCs w:val="22"/>
                <w:u w:val="single"/>
              </w:rPr>
            </w:pPr>
            <w:r w:rsidRPr="009E60EF">
              <w:rPr>
                <w:rFonts w:ascii="Calibri" w:hAnsi="Calibri"/>
                <w:color w:val="0000FF"/>
                <w:sz w:val="22"/>
                <w:szCs w:val="22"/>
                <w:u w:val="single"/>
              </w:rPr>
              <w:t>И-</w:t>
            </w:r>
            <w:proofErr w:type="gramStart"/>
            <w:r w:rsidRPr="009E60EF">
              <w:rPr>
                <w:rFonts w:ascii="Calibri" w:hAnsi="Calibri"/>
                <w:color w:val="0000FF"/>
                <w:sz w:val="22"/>
                <w:szCs w:val="22"/>
                <w:u w:val="single"/>
              </w:rPr>
              <w:t>21,И</w:t>
            </w:r>
            <w:proofErr w:type="gramEnd"/>
            <w:r w:rsidRPr="009E60EF">
              <w:rPr>
                <w:rFonts w:ascii="Calibri" w:hAnsi="Calibri"/>
                <w:color w:val="0000FF"/>
                <w:sz w:val="22"/>
                <w:szCs w:val="22"/>
                <w:u w:val="single"/>
              </w:rPr>
              <w:t>-22,</w:t>
            </w:r>
          </w:p>
          <w:p w:rsidR="005F03AD" w:rsidRPr="009E60EF" w:rsidRDefault="005F03AD" w:rsidP="007E2DB6">
            <w:pPr>
              <w:jc w:val="left"/>
              <w:rPr>
                <w:rFonts w:ascii="Calibri" w:hAnsi="Calibri"/>
                <w:color w:val="0000FF"/>
                <w:sz w:val="22"/>
                <w:szCs w:val="22"/>
                <w:u w:val="single"/>
              </w:rPr>
            </w:pPr>
            <w:r w:rsidRPr="009E60EF">
              <w:rPr>
                <w:rFonts w:ascii="Calibri" w:hAnsi="Calibri"/>
                <w:color w:val="0000FF"/>
                <w:sz w:val="22"/>
                <w:szCs w:val="22"/>
                <w:u w:val="single"/>
              </w:rPr>
              <w:t>И-</w:t>
            </w:r>
            <w:proofErr w:type="gramStart"/>
            <w:r w:rsidRPr="009E60EF">
              <w:rPr>
                <w:rFonts w:ascii="Calibri" w:hAnsi="Calibri"/>
                <w:color w:val="0000FF"/>
                <w:sz w:val="22"/>
                <w:szCs w:val="22"/>
                <w:u w:val="single"/>
              </w:rPr>
              <w:t>23,И</w:t>
            </w:r>
            <w:proofErr w:type="gramEnd"/>
            <w:r w:rsidRPr="009E60EF">
              <w:rPr>
                <w:rFonts w:ascii="Calibri" w:hAnsi="Calibri"/>
                <w:color w:val="0000FF"/>
                <w:sz w:val="22"/>
                <w:szCs w:val="22"/>
                <w:u w:val="single"/>
              </w:rPr>
              <w:t>-24,</w:t>
            </w:r>
          </w:p>
          <w:p w:rsidR="005F03AD" w:rsidRDefault="005F03AD" w:rsidP="007E2DB6">
            <w:pPr>
              <w:jc w:val="left"/>
              <w:rPr>
                <w:rFonts w:ascii="Calibri" w:hAnsi="Calibri"/>
                <w:color w:val="0000FF"/>
                <w:sz w:val="22"/>
                <w:szCs w:val="22"/>
                <w:u w:val="single"/>
              </w:rPr>
            </w:pPr>
            <w:r w:rsidRPr="009E60EF">
              <w:rPr>
                <w:rFonts w:ascii="Calibri" w:hAnsi="Calibri"/>
                <w:color w:val="0000FF"/>
                <w:sz w:val="22"/>
                <w:szCs w:val="22"/>
                <w:u w:val="single"/>
              </w:rPr>
              <w:t>И-</w:t>
            </w:r>
            <w:proofErr w:type="gramStart"/>
            <w:r w:rsidRPr="009E60EF">
              <w:rPr>
                <w:rFonts w:ascii="Calibri" w:hAnsi="Calibri"/>
                <w:color w:val="0000FF"/>
                <w:sz w:val="22"/>
                <w:szCs w:val="22"/>
                <w:u w:val="single"/>
              </w:rPr>
              <w:t>25,И</w:t>
            </w:r>
            <w:proofErr w:type="gramEnd"/>
            <w:r w:rsidRPr="009E60EF">
              <w:rPr>
                <w:rFonts w:ascii="Calibri" w:hAnsi="Calibri"/>
                <w:color w:val="0000FF"/>
                <w:sz w:val="22"/>
                <w:szCs w:val="22"/>
                <w:u w:val="single"/>
              </w:rPr>
              <w:t>-28)</w:t>
            </w:r>
          </w:p>
        </w:tc>
        <w:tc>
          <w:tcPr>
            <w:tcW w:w="2434" w:type="dxa"/>
            <w:tcBorders>
              <w:top w:val="nil"/>
              <w:left w:val="nil"/>
              <w:bottom w:val="single" w:sz="8" w:space="0" w:color="808080"/>
              <w:right w:val="single" w:sz="8" w:space="0" w:color="808080"/>
            </w:tcBorders>
            <w:shd w:val="clear" w:color="auto" w:fill="auto"/>
            <w:vAlign w:val="bottom"/>
            <w:hideMark/>
          </w:tcPr>
          <w:p w:rsidR="005F03AD" w:rsidRDefault="005F03AD" w:rsidP="007E2DB6">
            <w:pPr>
              <w:jc w:val="left"/>
              <w:rPr>
                <w:rFonts w:ascii="Arial" w:hAnsi="Arial" w:cs="Arial"/>
                <w:color w:val="000000"/>
                <w:sz w:val="20"/>
                <w:szCs w:val="20"/>
              </w:rPr>
            </w:pPr>
            <w:r>
              <w:rPr>
                <w:rFonts w:ascii="Arial" w:hAnsi="Arial" w:cs="Arial"/>
                <w:color w:val="000000"/>
                <w:sz w:val="20"/>
                <w:szCs w:val="20"/>
              </w:rPr>
              <w:t>т1 гр7 = т1 гр8+т1 гр9+т1 гр10+т1 гр11+т1 гр12</w:t>
            </w:r>
          </w:p>
        </w:tc>
        <w:tc>
          <w:tcPr>
            <w:tcW w:w="1818" w:type="dxa"/>
            <w:gridSpan w:val="5"/>
            <w:tcBorders>
              <w:top w:val="nil"/>
              <w:left w:val="nil"/>
              <w:bottom w:val="single" w:sz="8" w:space="0" w:color="808080"/>
              <w:right w:val="single" w:sz="8" w:space="0" w:color="808080"/>
            </w:tcBorders>
            <w:shd w:val="clear" w:color="auto" w:fill="auto"/>
            <w:vAlign w:val="bottom"/>
            <w:hideMark/>
          </w:tcPr>
          <w:p w:rsidR="005F03AD" w:rsidRDefault="005F03AD" w:rsidP="007E2DB6">
            <w:pPr>
              <w:jc w:val="left"/>
              <w:rPr>
                <w:rFonts w:ascii="Arial" w:hAnsi="Arial" w:cs="Arial"/>
                <w:color w:val="000000"/>
                <w:sz w:val="20"/>
                <w:szCs w:val="20"/>
              </w:rPr>
            </w:pPr>
            <w:r>
              <w:rPr>
                <w:rFonts w:ascii="Arial" w:hAnsi="Arial" w:cs="Arial"/>
                <w:color w:val="000000"/>
                <w:sz w:val="20"/>
                <w:szCs w:val="20"/>
              </w:rPr>
              <w:t> </w:t>
            </w:r>
          </w:p>
        </w:tc>
        <w:tc>
          <w:tcPr>
            <w:tcW w:w="993" w:type="dxa"/>
            <w:gridSpan w:val="3"/>
            <w:tcBorders>
              <w:top w:val="nil"/>
              <w:left w:val="nil"/>
              <w:bottom w:val="single" w:sz="8" w:space="0" w:color="808080"/>
              <w:right w:val="single" w:sz="8" w:space="0" w:color="808080"/>
            </w:tcBorders>
            <w:shd w:val="clear" w:color="auto" w:fill="auto"/>
            <w:noWrap/>
            <w:vAlign w:val="bottom"/>
            <w:hideMark/>
          </w:tcPr>
          <w:p w:rsidR="005F03AD" w:rsidRDefault="005F03AD" w:rsidP="007E2DB6">
            <w:pPr>
              <w:jc w:val="left"/>
              <w:rPr>
                <w:rFonts w:ascii="Arial" w:hAnsi="Arial" w:cs="Arial"/>
                <w:color w:val="000000"/>
                <w:sz w:val="20"/>
                <w:szCs w:val="20"/>
              </w:rPr>
            </w:pPr>
            <w:r>
              <w:rPr>
                <w:rFonts w:ascii="Arial" w:hAnsi="Arial" w:cs="Arial"/>
                <w:color w:val="000000"/>
                <w:sz w:val="20"/>
                <w:szCs w:val="20"/>
              </w:rPr>
              <w:t>Ошибка</w:t>
            </w:r>
          </w:p>
        </w:tc>
        <w:tc>
          <w:tcPr>
            <w:tcW w:w="709" w:type="dxa"/>
            <w:gridSpan w:val="3"/>
            <w:tcBorders>
              <w:top w:val="nil"/>
              <w:left w:val="nil"/>
              <w:bottom w:val="single" w:sz="8" w:space="0" w:color="808080"/>
              <w:right w:val="single" w:sz="8" w:space="0" w:color="808080"/>
            </w:tcBorders>
            <w:shd w:val="clear" w:color="auto" w:fill="auto"/>
            <w:noWrap/>
            <w:vAlign w:val="bottom"/>
            <w:hideMark/>
          </w:tcPr>
          <w:p w:rsidR="005F03AD" w:rsidRDefault="005F03AD" w:rsidP="007E2DB6">
            <w:pPr>
              <w:jc w:val="left"/>
              <w:rPr>
                <w:rFonts w:ascii="Arial" w:hAnsi="Arial" w:cs="Arial"/>
                <w:color w:val="000000"/>
                <w:sz w:val="20"/>
                <w:szCs w:val="20"/>
              </w:rPr>
            </w:pPr>
            <w:r>
              <w:rPr>
                <w:rFonts w:ascii="Arial" w:hAnsi="Arial" w:cs="Arial"/>
                <w:color w:val="000000"/>
                <w:sz w:val="20"/>
                <w:szCs w:val="20"/>
              </w:rPr>
              <w:t>2</w:t>
            </w:r>
          </w:p>
        </w:tc>
        <w:tc>
          <w:tcPr>
            <w:tcW w:w="2192" w:type="dxa"/>
            <w:gridSpan w:val="6"/>
            <w:tcBorders>
              <w:top w:val="nil"/>
              <w:left w:val="nil"/>
              <w:bottom w:val="single" w:sz="8" w:space="0" w:color="808080"/>
              <w:right w:val="single" w:sz="8" w:space="0" w:color="808080"/>
            </w:tcBorders>
            <w:shd w:val="clear" w:color="auto" w:fill="auto"/>
            <w:noWrap/>
            <w:vAlign w:val="bottom"/>
            <w:hideMark/>
          </w:tcPr>
          <w:p w:rsidR="005F03AD" w:rsidRDefault="005F03AD" w:rsidP="007E2DB6">
            <w:pPr>
              <w:jc w:val="left"/>
              <w:rPr>
                <w:rFonts w:ascii="Arial" w:hAnsi="Arial" w:cs="Arial"/>
                <w:color w:val="000000"/>
                <w:sz w:val="20"/>
                <w:szCs w:val="20"/>
              </w:rPr>
            </w:pPr>
            <w:r w:rsidRPr="006B1415">
              <w:rPr>
                <w:rFonts w:ascii="Arial" w:hAnsi="Arial" w:cs="Arial"/>
                <w:color w:val="000000"/>
                <w:sz w:val="20"/>
                <w:szCs w:val="20"/>
              </w:rPr>
              <w:t> </w:t>
            </w:r>
            <w:r>
              <w:rPr>
                <w:rFonts w:ascii="Arial" w:hAnsi="Arial" w:cs="Arial"/>
                <w:color w:val="000000"/>
                <w:sz w:val="20"/>
                <w:szCs w:val="20"/>
              </w:rPr>
              <w:t xml:space="preserve">Сумма не итоговых показателей отличается от сумм в итоговых графах. </w:t>
            </w:r>
          </w:p>
          <w:p w:rsidR="005F03AD" w:rsidRDefault="005F03AD" w:rsidP="007E2DB6">
            <w:pPr>
              <w:jc w:val="left"/>
              <w:rPr>
                <w:rFonts w:ascii="Arial" w:hAnsi="Arial" w:cs="Arial"/>
                <w:color w:val="000000"/>
                <w:sz w:val="20"/>
                <w:szCs w:val="20"/>
              </w:rPr>
            </w:pPr>
            <w:r>
              <w:rPr>
                <w:rFonts w:ascii="Arial" w:hAnsi="Arial" w:cs="Arial"/>
                <w:color w:val="000000"/>
                <w:sz w:val="20"/>
                <w:szCs w:val="20"/>
              </w:rPr>
              <w:t>НЕОБХОДИМО:</w:t>
            </w:r>
          </w:p>
          <w:p w:rsidR="005F03AD" w:rsidRPr="006B1415" w:rsidRDefault="005F03AD" w:rsidP="007E2DB6">
            <w:pPr>
              <w:jc w:val="left"/>
              <w:rPr>
                <w:rFonts w:ascii="Arial" w:hAnsi="Arial" w:cs="Arial"/>
                <w:color w:val="000000"/>
                <w:sz w:val="20"/>
                <w:szCs w:val="20"/>
              </w:rPr>
            </w:pPr>
            <w:r>
              <w:rPr>
                <w:rFonts w:ascii="Arial" w:hAnsi="Arial" w:cs="Arial"/>
                <w:color w:val="000000"/>
                <w:sz w:val="20"/>
                <w:szCs w:val="20"/>
              </w:rPr>
              <w:t>Сделать расчет итогов.</w:t>
            </w:r>
          </w:p>
        </w:tc>
      </w:tr>
      <w:tr w:rsidR="005F03AD" w:rsidRPr="006B1415" w:rsidTr="007E2DB6">
        <w:trPr>
          <w:gridBefore w:val="1"/>
          <w:gridAfter w:val="72"/>
          <w:wAfter w:w="20856" w:type="dxa"/>
          <w:trHeight w:val="315"/>
        </w:trPr>
        <w:tc>
          <w:tcPr>
            <w:tcW w:w="1431" w:type="dxa"/>
            <w:gridSpan w:val="2"/>
            <w:tcBorders>
              <w:top w:val="nil"/>
              <w:left w:val="single" w:sz="8" w:space="0" w:color="808080"/>
              <w:bottom w:val="single" w:sz="8" w:space="0" w:color="808080"/>
              <w:right w:val="single" w:sz="8" w:space="0" w:color="808080"/>
            </w:tcBorders>
            <w:shd w:val="clear" w:color="auto" w:fill="auto"/>
            <w:noWrap/>
            <w:vAlign w:val="bottom"/>
            <w:hideMark/>
          </w:tcPr>
          <w:p w:rsidR="005F03AD" w:rsidRDefault="00D844EA" w:rsidP="007E2DB6">
            <w:pPr>
              <w:jc w:val="left"/>
              <w:rPr>
                <w:rFonts w:ascii="Calibri" w:hAnsi="Calibri"/>
                <w:color w:val="0000FF"/>
                <w:sz w:val="22"/>
                <w:szCs w:val="22"/>
                <w:u w:val="single"/>
              </w:rPr>
            </w:pPr>
            <w:hyperlink r:id="rId28" w:anchor="RANGE!1RU964525" w:history="1">
              <w:r w:rsidR="005F03AD">
                <w:rPr>
                  <w:rStyle w:val="a4"/>
                  <w:rFonts w:ascii="Calibri" w:hAnsi="Calibri"/>
                  <w:sz w:val="22"/>
                  <w:szCs w:val="22"/>
                </w:rPr>
                <w:t>И-2</w:t>
              </w:r>
            </w:hyperlink>
          </w:p>
        </w:tc>
        <w:tc>
          <w:tcPr>
            <w:tcW w:w="2434" w:type="dxa"/>
            <w:tcBorders>
              <w:top w:val="nil"/>
              <w:left w:val="nil"/>
              <w:bottom w:val="single" w:sz="8" w:space="0" w:color="808080"/>
              <w:right w:val="single" w:sz="8" w:space="0" w:color="808080"/>
            </w:tcBorders>
            <w:shd w:val="clear" w:color="auto" w:fill="auto"/>
            <w:vAlign w:val="bottom"/>
            <w:hideMark/>
          </w:tcPr>
          <w:p w:rsidR="005F03AD" w:rsidRDefault="005F03AD" w:rsidP="007E2DB6">
            <w:pPr>
              <w:jc w:val="left"/>
              <w:rPr>
                <w:rFonts w:ascii="Arial" w:hAnsi="Arial" w:cs="Arial"/>
                <w:color w:val="000000"/>
                <w:sz w:val="20"/>
                <w:szCs w:val="20"/>
              </w:rPr>
            </w:pPr>
            <w:r>
              <w:rPr>
                <w:rFonts w:ascii="Arial" w:hAnsi="Arial" w:cs="Arial"/>
                <w:color w:val="000000"/>
                <w:sz w:val="20"/>
                <w:szCs w:val="20"/>
              </w:rPr>
              <w:t>т1 гр3,4,5 запрет ввода</w:t>
            </w:r>
          </w:p>
        </w:tc>
        <w:tc>
          <w:tcPr>
            <w:tcW w:w="1818" w:type="dxa"/>
            <w:gridSpan w:val="5"/>
            <w:tcBorders>
              <w:top w:val="nil"/>
              <w:left w:val="nil"/>
              <w:bottom w:val="single" w:sz="8" w:space="0" w:color="808080"/>
              <w:right w:val="single" w:sz="8" w:space="0" w:color="808080"/>
            </w:tcBorders>
            <w:shd w:val="clear" w:color="auto" w:fill="auto"/>
            <w:vAlign w:val="bottom"/>
            <w:hideMark/>
          </w:tcPr>
          <w:p w:rsidR="005F03AD" w:rsidRDefault="005F03AD" w:rsidP="007E2DB6">
            <w:pPr>
              <w:jc w:val="left"/>
              <w:rPr>
                <w:rFonts w:ascii="Arial" w:hAnsi="Arial" w:cs="Arial"/>
                <w:color w:val="000000"/>
                <w:sz w:val="20"/>
                <w:szCs w:val="20"/>
              </w:rPr>
            </w:pPr>
            <w:r>
              <w:rPr>
                <w:rFonts w:ascii="Arial" w:hAnsi="Arial" w:cs="Arial"/>
                <w:color w:val="000000"/>
                <w:sz w:val="20"/>
                <w:szCs w:val="20"/>
              </w:rPr>
              <w:t>Указание группы и номеров строк по итоговой строке не допустимо</w:t>
            </w:r>
          </w:p>
        </w:tc>
        <w:tc>
          <w:tcPr>
            <w:tcW w:w="993" w:type="dxa"/>
            <w:gridSpan w:val="3"/>
            <w:tcBorders>
              <w:top w:val="nil"/>
              <w:left w:val="nil"/>
              <w:bottom w:val="single" w:sz="8" w:space="0" w:color="808080"/>
              <w:right w:val="single" w:sz="8" w:space="0" w:color="808080"/>
            </w:tcBorders>
            <w:shd w:val="clear" w:color="auto" w:fill="auto"/>
            <w:noWrap/>
            <w:vAlign w:val="bottom"/>
            <w:hideMark/>
          </w:tcPr>
          <w:p w:rsidR="005F03AD" w:rsidRDefault="005F03AD" w:rsidP="007E2DB6">
            <w:pPr>
              <w:jc w:val="left"/>
              <w:rPr>
                <w:rFonts w:ascii="Arial" w:hAnsi="Arial" w:cs="Arial"/>
                <w:color w:val="000000"/>
                <w:sz w:val="20"/>
                <w:szCs w:val="20"/>
              </w:rPr>
            </w:pPr>
            <w:r>
              <w:rPr>
                <w:rFonts w:ascii="Arial" w:hAnsi="Arial" w:cs="Arial"/>
                <w:color w:val="000000"/>
                <w:sz w:val="20"/>
                <w:szCs w:val="20"/>
              </w:rPr>
              <w:t>Ошибка</w:t>
            </w:r>
          </w:p>
        </w:tc>
        <w:tc>
          <w:tcPr>
            <w:tcW w:w="709" w:type="dxa"/>
            <w:gridSpan w:val="3"/>
            <w:tcBorders>
              <w:top w:val="nil"/>
              <w:left w:val="nil"/>
              <w:bottom w:val="single" w:sz="8" w:space="0" w:color="808080"/>
              <w:right w:val="single" w:sz="8" w:space="0" w:color="808080"/>
            </w:tcBorders>
            <w:shd w:val="clear" w:color="auto" w:fill="auto"/>
            <w:noWrap/>
            <w:vAlign w:val="bottom"/>
            <w:hideMark/>
          </w:tcPr>
          <w:p w:rsidR="005F03AD" w:rsidRDefault="005F03AD" w:rsidP="007E2DB6">
            <w:pPr>
              <w:jc w:val="left"/>
              <w:rPr>
                <w:rFonts w:ascii="Arial" w:hAnsi="Arial" w:cs="Arial"/>
                <w:color w:val="000000"/>
                <w:sz w:val="20"/>
                <w:szCs w:val="20"/>
              </w:rPr>
            </w:pPr>
            <w:r>
              <w:rPr>
                <w:rFonts w:ascii="Arial" w:hAnsi="Arial" w:cs="Arial"/>
                <w:color w:val="000000"/>
                <w:sz w:val="20"/>
                <w:szCs w:val="20"/>
              </w:rPr>
              <w:t>1</w:t>
            </w:r>
          </w:p>
        </w:tc>
        <w:tc>
          <w:tcPr>
            <w:tcW w:w="2192" w:type="dxa"/>
            <w:gridSpan w:val="6"/>
            <w:tcBorders>
              <w:top w:val="nil"/>
              <w:left w:val="nil"/>
              <w:bottom w:val="single" w:sz="8" w:space="0" w:color="808080"/>
              <w:right w:val="single" w:sz="8" w:space="0" w:color="808080"/>
            </w:tcBorders>
            <w:shd w:val="clear" w:color="auto" w:fill="auto"/>
            <w:noWrap/>
            <w:vAlign w:val="bottom"/>
            <w:hideMark/>
          </w:tcPr>
          <w:p w:rsidR="005F03AD" w:rsidRDefault="005F03AD" w:rsidP="007E2DB6">
            <w:pPr>
              <w:jc w:val="left"/>
              <w:rPr>
                <w:rFonts w:ascii="Arial" w:hAnsi="Arial" w:cs="Arial"/>
                <w:color w:val="000000"/>
                <w:sz w:val="20"/>
                <w:szCs w:val="20"/>
              </w:rPr>
            </w:pPr>
            <w:r w:rsidRPr="006B1415">
              <w:rPr>
                <w:rFonts w:ascii="Arial" w:hAnsi="Arial" w:cs="Arial"/>
                <w:color w:val="000000"/>
                <w:sz w:val="20"/>
                <w:szCs w:val="20"/>
              </w:rPr>
              <w:t> </w:t>
            </w:r>
            <w:r>
              <w:rPr>
                <w:rFonts w:ascii="Arial" w:hAnsi="Arial" w:cs="Arial"/>
                <w:color w:val="000000"/>
                <w:sz w:val="20"/>
                <w:szCs w:val="20"/>
              </w:rPr>
              <w:t xml:space="preserve">По итоговой строке НП в колонках РО введены значения. </w:t>
            </w:r>
          </w:p>
          <w:p w:rsidR="005F03AD" w:rsidRDefault="005F03AD" w:rsidP="007E2DB6">
            <w:pPr>
              <w:jc w:val="left"/>
              <w:rPr>
                <w:rFonts w:ascii="Arial" w:hAnsi="Arial" w:cs="Arial"/>
                <w:color w:val="000000"/>
                <w:sz w:val="20"/>
                <w:szCs w:val="20"/>
              </w:rPr>
            </w:pPr>
            <w:r>
              <w:rPr>
                <w:rFonts w:ascii="Arial" w:hAnsi="Arial" w:cs="Arial"/>
                <w:color w:val="000000"/>
                <w:sz w:val="20"/>
                <w:szCs w:val="20"/>
              </w:rPr>
              <w:t>НЕОБХОДИМО:</w:t>
            </w:r>
          </w:p>
          <w:p w:rsidR="005F03AD" w:rsidRPr="006B1415" w:rsidRDefault="005F03AD" w:rsidP="007E2DB6">
            <w:pPr>
              <w:jc w:val="left"/>
              <w:rPr>
                <w:rFonts w:ascii="Arial" w:hAnsi="Arial" w:cs="Arial"/>
                <w:color w:val="000000"/>
                <w:sz w:val="20"/>
                <w:szCs w:val="20"/>
              </w:rPr>
            </w:pPr>
            <w:r>
              <w:rPr>
                <w:rFonts w:ascii="Arial" w:hAnsi="Arial" w:cs="Arial"/>
                <w:color w:val="000000"/>
                <w:sz w:val="20"/>
                <w:szCs w:val="20"/>
              </w:rPr>
              <w:t>Сделать расчет итогов.</w:t>
            </w:r>
          </w:p>
        </w:tc>
      </w:tr>
      <w:tr w:rsidR="005F03AD" w:rsidRPr="006B1415" w:rsidTr="007E2DB6">
        <w:trPr>
          <w:gridBefore w:val="1"/>
          <w:gridAfter w:val="72"/>
          <w:wAfter w:w="20856" w:type="dxa"/>
          <w:trHeight w:val="1050"/>
        </w:trPr>
        <w:tc>
          <w:tcPr>
            <w:tcW w:w="1431" w:type="dxa"/>
            <w:gridSpan w:val="2"/>
            <w:tcBorders>
              <w:top w:val="nil"/>
              <w:left w:val="single" w:sz="8" w:space="0" w:color="808080"/>
              <w:bottom w:val="single" w:sz="8" w:space="0" w:color="808080"/>
              <w:right w:val="single" w:sz="8" w:space="0" w:color="808080"/>
            </w:tcBorders>
            <w:shd w:val="clear" w:color="auto" w:fill="auto"/>
            <w:noWrap/>
            <w:vAlign w:val="bottom"/>
            <w:hideMark/>
          </w:tcPr>
          <w:p w:rsidR="005F03AD" w:rsidRDefault="00D844EA" w:rsidP="007E2DB6">
            <w:pPr>
              <w:jc w:val="left"/>
              <w:rPr>
                <w:rFonts w:ascii="Calibri" w:hAnsi="Calibri"/>
                <w:color w:val="0000FF"/>
                <w:sz w:val="22"/>
                <w:szCs w:val="22"/>
                <w:u w:val="single"/>
              </w:rPr>
            </w:pPr>
            <w:hyperlink r:id="rId29" w:anchor="RANGE!1RU964498" w:history="1">
              <w:r w:rsidR="005F03AD">
                <w:rPr>
                  <w:rStyle w:val="a4"/>
                  <w:rFonts w:ascii="Calibri" w:hAnsi="Calibri"/>
                  <w:sz w:val="22"/>
                  <w:szCs w:val="22"/>
                </w:rPr>
                <w:t>И-26</w:t>
              </w:r>
            </w:hyperlink>
          </w:p>
        </w:tc>
        <w:tc>
          <w:tcPr>
            <w:tcW w:w="2434" w:type="dxa"/>
            <w:tcBorders>
              <w:top w:val="nil"/>
              <w:left w:val="nil"/>
              <w:bottom w:val="single" w:sz="8" w:space="0" w:color="808080"/>
              <w:right w:val="single" w:sz="8" w:space="0" w:color="808080"/>
            </w:tcBorders>
            <w:shd w:val="clear" w:color="auto" w:fill="auto"/>
            <w:vAlign w:val="bottom"/>
            <w:hideMark/>
          </w:tcPr>
          <w:p w:rsidR="005F03AD" w:rsidRDefault="005F03AD" w:rsidP="007E2DB6">
            <w:pPr>
              <w:jc w:val="left"/>
              <w:rPr>
                <w:rFonts w:ascii="Arial" w:hAnsi="Arial" w:cs="Arial"/>
                <w:color w:val="000000"/>
                <w:sz w:val="20"/>
                <w:szCs w:val="20"/>
              </w:rPr>
            </w:pPr>
            <w:r>
              <w:rPr>
                <w:rFonts w:ascii="Arial" w:hAnsi="Arial" w:cs="Arial"/>
                <w:color w:val="000000"/>
                <w:sz w:val="20"/>
                <w:szCs w:val="20"/>
              </w:rPr>
              <w:t>т1 = 0</w:t>
            </w:r>
          </w:p>
        </w:tc>
        <w:tc>
          <w:tcPr>
            <w:tcW w:w="1818" w:type="dxa"/>
            <w:gridSpan w:val="5"/>
            <w:tcBorders>
              <w:top w:val="nil"/>
              <w:left w:val="nil"/>
              <w:bottom w:val="single" w:sz="8" w:space="0" w:color="808080"/>
              <w:right w:val="single" w:sz="8" w:space="0" w:color="808080"/>
            </w:tcBorders>
            <w:shd w:val="clear" w:color="auto" w:fill="auto"/>
            <w:vAlign w:val="bottom"/>
            <w:hideMark/>
          </w:tcPr>
          <w:p w:rsidR="005F03AD" w:rsidRDefault="005F03AD" w:rsidP="007E2DB6">
            <w:pPr>
              <w:jc w:val="left"/>
              <w:rPr>
                <w:rFonts w:ascii="Arial" w:hAnsi="Arial" w:cs="Arial"/>
                <w:color w:val="000000"/>
                <w:sz w:val="20"/>
                <w:szCs w:val="20"/>
              </w:rPr>
            </w:pPr>
            <w:r>
              <w:rPr>
                <w:rFonts w:ascii="Arial" w:hAnsi="Arial" w:cs="Arial"/>
                <w:color w:val="000000"/>
                <w:sz w:val="20"/>
                <w:szCs w:val="20"/>
              </w:rPr>
              <w:t>Данный код РО обязателен к детализации</w:t>
            </w:r>
          </w:p>
        </w:tc>
        <w:tc>
          <w:tcPr>
            <w:tcW w:w="993" w:type="dxa"/>
            <w:gridSpan w:val="3"/>
            <w:tcBorders>
              <w:top w:val="nil"/>
              <w:left w:val="nil"/>
              <w:bottom w:val="single" w:sz="8" w:space="0" w:color="808080"/>
              <w:right w:val="single" w:sz="8" w:space="0" w:color="808080"/>
            </w:tcBorders>
            <w:shd w:val="clear" w:color="auto" w:fill="auto"/>
            <w:noWrap/>
            <w:vAlign w:val="bottom"/>
            <w:hideMark/>
          </w:tcPr>
          <w:p w:rsidR="005F03AD" w:rsidRDefault="005F03AD" w:rsidP="007E2DB6">
            <w:pPr>
              <w:jc w:val="left"/>
              <w:rPr>
                <w:rFonts w:ascii="Arial" w:hAnsi="Arial" w:cs="Arial"/>
                <w:color w:val="000000"/>
                <w:sz w:val="20"/>
                <w:szCs w:val="20"/>
              </w:rPr>
            </w:pPr>
            <w:r>
              <w:rPr>
                <w:rFonts w:ascii="Arial" w:hAnsi="Arial" w:cs="Arial"/>
                <w:color w:val="000000"/>
                <w:sz w:val="20"/>
                <w:szCs w:val="20"/>
              </w:rPr>
              <w:t>Ошибка</w:t>
            </w:r>
          </w:p>
        </w:tc>
        <w:tc>
          <w:tcPr>
            <w:tcW w:w="709" w:type="dxa"/>
            <w:gridSpan w:val="3"/>
            <w:tcBorders>
              <w:top w:val="nil"/>
              <w:left w:val="nil"/>
              <w:bottom w:val="single" w:sz="8" w:space="0" w:color="808080"/>
              <w:right w:val="single" w:sz="8" w:space="0" w:color="808080"/>
            </w:tcBorders>
            <w:shd w:val="clear" w:color="auto" w:fill="auto"/>
            <w:noWrap/>
            <w:vAlign w:val="bottom"/>
            <w:hideMark/>
          </w:tcPr>
          <w:p w:rsidR="005F03AD" w:rsidRDefault="005F03AD" w:rsidP="007E2DB6">
            <w:pPr>
              <w:jc w:val="left"/>
              <w:rPr>
                <w:rFonts w:ascii="Arial" w:hAnsi="Arial" w:cs="Arial"/>
                <w:color w:val="000000"/>
                <w:sz w:val="20"/>
                <w:szCs w:val="20"/>
              </w:rPr>
            </w:pPr>
            <w:r>
              <w:rPr>
                <w:rFonts w:ascii="Arial" w:hAnsi="Arial" w:cs="Arial"/>
                <w:color w:val="000000"/>
                <w:sz w:val="20"/>
                <w:szCs w:val="20"/>
              </w:rPr>
              <w:t>1</w:t>
            </w:r>
          </w:p>
        </w:tc>
        <w:tc>
          <w:tcPr>
            <w:tcW w:w="2192" w:type="dxa"/>
            <w:gridSpan w:val="6"/>
            <w:tcBorders>
              <w:top w:val="nil"/>
              <w:left w:val="nil"/>
              <w:bottom w:val="single" w:sz="8" w:space="0" w:color="808080"/>
              <w:right w:val="single" w:sz="8" w:space="0" w:color="808080"/>
            </w:tcBorders>
            <w:shd w:val="clear" w:color="auto" w:fill="auto"/>
            <w:noWrap/>
            <w:vAlign w:val="bottom"/>
            <w:hideMark/>
          </w:tcPr>
          <w:p w:rsidR="005F03AD" w:rsidRPr="006B1415" w:rsidRDefault="005F03AD" w:rsidP="007E2DB6">
            <w:pPr>
              <w:jc w:val="left"/>
              <w:rPr>
                <w:rFonts w:ascii="Arial" w:hAnsi="Arial" w:cs="Arial"/>
                <w:color w:val="000000"/>
                <w:sz w:val="20"/>
                <w:szCs w:val="20"/>
              </w:rPr>
            </w:pPr>
            <w:r w:rsidRPr="006B1415">
              <w:rPr>
                <w:rFonts w:ascii="Arial" w:hAnsi="Arial" w:cs="Arial"/>
                <w:color w:val="000000"/>
                <w:sz w:val="20"/>
                <w:szCs w:val="20"/>
              </w:rPr>
              <w:t> </w:t>
            </w:r>
            <w:r>
              <w:rPr>
                <w:rFonts w:ascii="Arial" w:hAnsi="Arial" w:cs="Arial"/>
                <w:color w:val="000000"/>
                <w:sz w:val="20"/>
                <w:szCs w:val="20"/>
              </w:rPr>
              <w:t>Итоговый код заполнен без детализации. НЕОБХОДИМО: Добавить информацию по детализированному коду</w:t>
            </w:r>
          </w:p>
        </w:tc>
      </w:tr>
      <w:tr w:rsidR="005F03AD" w:rsidRPr="006B1415" w:rsidTr="007E2DB6">
        <w:trPr>
          <w:gridBefore w:val="1"/>
          <w:gridAfter w:val="72"/>
          <w:wAfter w:w="20856" w:type="dxa"/>
          <w:trHeight w:val="540"/>
        </w:trPr>
        <w:tc>
          <w:tcPr>
            <w:tcW w:w="1431" w:type="dxa"/>
            <w:gridSpan w:val="2"/>
            <w:tcBorders>
              <w:top w:val="nil"/>
              <w:left w:val="single" w:sz="8" w:space="0" w:color="808080"/>
              <w:bottom w:val="single" w:sz="8" w:space="0" w:color="808080"/>
              <w:right w:val="single" w:sz="8" w:space="0" w:color="808080"/>
            </w:tcBorders>
            <w:shd w:val="clear" w:color="auto" w:fill="auto"/>
            <w:noWrap/>
            <w:vAlign w:val="bottom"/>
            <w:hideMark/>
          </w:tcPr>
          <w:p w:rsidR="005F03AD" w:rsidRDefault="00D844EA" w:rsidP="007E2DB6">
            <w:pPr>
              <w:jc w:val="left"/>
              <w:rPr>
                <w:rFonts w:ascii="Calibri" w:hAnsi="Calibri"/>
                <w:color w:val="0000FF"/>
                <w:sz w:val="22"/>
                <w:szCs w:val="22"/>
                <w:u w:val="single"/>
              </w:rPr>
            </w:pPr>
            <w:hyperlink r:id="rId30" w:anchor="RANGE!1RU966701" w:history="1">
              <w:r w:rsidR="005F03AD">
                <w:rPr>
                  <w:rStyle w:val="a4"/>
                  <w:rFonts w:ascii="Calibri" w:hAnsi="Calibri"/>
                  <w:sz w:val="22"/>
                  <w:szCs w:val="22"/>
                </w:rPr>
                <w:t>И-29</w:t>
              </w:r>
            </w:hyperlink>
            <w:proofErr w:type="gramStart"/>
            <w:r w:rsidR="005F03AD">
              <w:rPr>
                <w:rFonts w:ascii="Calibri" w:hAnsi="Calibri"/>
                <w:color w:val="0000FF"/>
                <w:sz w:val="22"/>
                <w:szCs w:val="22"/>
                <w:u w:val="single"/>
              </w:rPr>
              <w:t>(</w:t>
            </w:r>
            <w:proofErr w:type="gramEnd"/>
            <w:r w:rsidR="005F03AD">
              <w:rPr>
                <w:rFonts w:ascii="Calibri" w:hAnsi="Calibri"/>
                <w:color w:val="0000FF"/>
                <w:sz w:val="22"/>
                <w:szCs w:val="22"/>
                <w:u w:val="single"/>
              </w:rPr>
              <w:t>И-30)</w:t>
            </w:r>
          </w:p>
        </w:tc>
        <w:tc>
          <w:tcPr>
            <w:tcW w:w="2434" w:type="dxa"/>
            <w:tcBorders>
              <w:top w:val="nil"/>
              <w:left w:val="nil"/>
              <w:bottom w:val="single" w:sz="8" w:space="0" w:color="808080"/>
              <w:right w:val="single" w:sz="8" w:space="0" w:color="808080"/>
            </w:tcBorders>
            <w:shd w:val="clear" w:color="auto" w:fill="auto"/>
            <w:vAlign w:val="bottom"/>
            <w:hideMark/>
          </w:tcPr>
          <w:p w:rsidR="005F03AD" w:rsidRDefault="005F03AD" w:rsidP="007E2DB6">
            <w:pPr>
              <w:jc w:val="left"/>
              <w:rPr>
                <w:rFonts w:ascii="Arial" w:hAnsi="Arial" w:cs="Arial"/>
                <w:color w:val="000000"/>
                <w:sz w:val="20"/>
                <w:szCs w:val="20"/>
              </w:rPr>
            </w:pPr>
            <w:r>
              <w:rPr>
                <w:rFonts w:ascii="Arial" w:hAnsi="Arial" w:cs="Arial"/>
                <w:color w:val="000000"/>
                <w:sz w:val="20"/>
                <w:szCs w:val="20"/>
              </w:rPr>
              <w:t>т1 гр4</w:t>
            </w:r>
          </w:p>
        </w:tc>
        <w:tc>
          <w:tcPr>
            <w:tcW w:w="1818" w:type="dxa"/>
            <w:gridSpan w:val="5"/>
            <w:tcBorders>
              <w:top w:val="nil"/>
              <w:left w:val="nil"/>
              <w:bottom w:val="single" w:sz="8" w:space="0" w:color="808080"/>
              <w:right w:val="single" w:sz="8" w:space="0" w:color="808080"/>
            </w:tcBorders>
            <w:shd w:val="clear" w:color="auto" w:fill="auto"/>
            <w:vAlign w:val="bottom"/>
            <w:hideMark/>
          </w:tcPr>
          <w:p w:rsidR="005F03AD" w:rsidRDefault="005F03AD" w:rsidP="007E2DB6">
            <w:pPr>
              <w:jc w:val="left"/>
              <w:rPr>
                <w:rFonts w:ascii="Arial" w:hAnsi="Arial" w:cs="Arial"/>
                <w:color w:val="000000"/>
                <w:sz w:val="20"/>
                <w:szCs w:val="20"/>
              </w:rPr>
            </w:pPr>
            <w:r>
              <w:rPr>
                <w:rFonts w:ascii="Arial" w:hAnsi="Arial" w:cs="Arial"/>
                <w:color w:val="000000"/>
                <w:sz w:val="20"/>
                <w:szCs w:val="20"/>
              </w:rPr>
              <w:t>В графе 4 ввод итоговых расходных обязательств субъекта недопустим</w:t>
            </w:r>
          </w:p>
        </w:tc>
        <w:tc>
          <w:tcPr>
            <w:tcW w:w="993" w:type="dxa"/>
            <w:gridSpan w:val="3"/>
            <w:tcBorders>
              <w:top w:val="nil"/>
              <w:left w:val="nil"/>
              <w:bottom w:val="single" w:sz="8" w:space="0" w:color="808080"/>
              <w:right w:val="single" w:sz="8" w:space="0" w:color="808080"/>
            </w:tcBorders>
            <w:shd w:val="clear" w:color="auto" w:fill="auto"/>
            <w:noWrap/>
            <w:vAlign w:val="bottom"/>
            <w:hideMark/>
          </w:tcPr>
          <w:p w:rsidR="005F03AD" w:rsidRDefault="005F03AD" w:rsidP="007E2DB6">
            <w:pPr>
              <w:jc w:val="left"/>
              <w:rPr>
                <w:rFonts w:ascii="Arial" w:hAnsi="Arial" w:cs="Arial"/>
                <w:color w:val="000000"/>
                <w:sz w:val="20"/>
                <w:szCs w:val="20"/>
              </w:rPr>
            </w:pPr>
            <w:r>
              <w:rPr>
                <w:rFonts w:ascii="Arial" w:hAnsi="Arial" w:cs="Arial"/>
                <w:color w:val="000000"/>
                <w:sz w:val="20"/>
                <w:szCs w:val="20"/>
              </w:rPr>
              <w:t>Ошибка</w:t>
            </w:r>
          </w:p>
        </w:tc>
        <w:tc>
          <w:tcPr>
            <w:tcW w:w="709" w:type="dxa"/>
            <w:gridSpan w:val="3"/>
            <w:tcBorders>
              <w:top w:val="nil"/>
              <w:left w:val="nil"/>
              <w:bottom w:val="single" w:sz="8" w:space="0" w:color="808080"/>
              <w:right w:val="single" w:sz="8" w:space="0" w:color="808080"/>
            </w:tcBorders>
            <w:shd w:val="clear" w:color="auto" w:fill="auto"/>
            <w:noWrap/>
            <w:vAlign w:val="bottom"/>
            <w:hideMark/>
          </w:tcPr>
          <w:p w:rsidR="005F03AD" w:rsidRDefault="005F03AD" w:rsidP="007E2DB6">
            <w:pPr>
              <w:jc w:val="left"/>
              <w:rPr>
                <w:rFonts w:ascii="Arial" w:hAnsi="Arial" w:cs="Arial"/>
                <w:color w:val="000000"/>
                <w:sz w:val="20"/>
                <w:szCs w:val="20"/>
              </w:rPr>
            </w:pPr>
            <w:r>
              <w:rPr>
                <w:rFonts w:ascii="Arial" w:hAnsi="Arial" w:cs="Arial"/>
                <w:color w:val="000000"/>
                <w:sz w:val="20"/>
                <w:szCs w:val="20"/>
              </w:rPr>
              <w:t>1</w:t>
            </w:r>
          </w:p>
        </w:tc>
        <w:tc>
          <w:tcPr>
            <w:tcW w:w="2192" w:type="dxa"/>
            <w:gridSpan w:val="6"/>
            <w:tcBorders>
              <w:top w:val="nil"/>
              <w:left w:val="nil"/>
              <w:bottom w:val="single" w:sz="8" w:space="0" w:color="808080"/>
              <w:right w:val="single" w:sz="8" w:space="0" w:color="808080"/>
            </w:tcBorders>
            <w:shd w:val="clear" w:color="auto" w:fill="auto"/>
            <w:noWrap/>
            <w:vAlign w:val="bottom"/>
            <w:hideMark/>
          </w:tcPr>
          <w:p w:rsidR="005F03AD" w:rsidRDefault="005F03AD" w:rsidP="007E2DB6">
            <w:pPr>
              <w:jc w:val="left"/>
              <w:rPr>
                <w:rFonts w:ascii="Arial" w:hAnsi="Arial" w:cs="Arial"/>
                <w:color w:val="000000"/>
                <w:sz w:val="20"/>
                <w:szCs w:val="20"/>
              </w:rPr>
            </w:pPr>
            <w:r w:rsidRPr="006B1415">
              <w:rPr>
                <w:rFonts w:ascii="Arial" w:hAnsi="Arial" w:cs="Arial"/>
                <w:color w:val="000000"/>
                <w:sz w:val="20"/>
                <w:szCs w:val="20"/>
              </w:rPr>
              <w:t>  </w:t>
            </w:r>
            <w:r>
              <w:rPr>
                <w:rFonts w:ascii="Arial" w:hAnsi="Arial" w:cs="Arial"/>
                <w:color w:val="000000"/>
                <w:sz w:val="20"/>
                <w:szCs w:val="20"/>
              </w:rPr>
              <w:t>Указан итоговый РО.</w:t>
            </w:r>
          </w:p>
          <w:p w:rsidR="005F03AD" w:rsidRDefault="005F03AD" w:rsidP="007E2DB6">
            <w:pPr>
              <w:jc w:val="left"/>
              <w:rPr>
                <w:rFonts w:ascii="Arial" w:hAnsi="Arial" w:cs="Arial"/>
                <w:color w:val="000000"/>
                <w:sz w:val="20"/>
                <w:szCs w:val="20"/>
              </w:rPr>
            </w:pPr>
            <w:r>
              <w:rPr>
                <w:rFonts w:ascii="Arial" w:hAnsi="Arial" w:cs="Arial"/>
                <w:color w:val="000000"/>
                <w:sz w:val="20"/>
                <w:szCs w:val="20"/>
              </w:rPr>
              <w:t>НЕОБХОДИМО:</w:t>
            </w:r>
          </w:p>
          <w:p w:rsidR="005F03AD" w:rsidRPr="006B1415" w:rsidRDefault="005F03AD" w:rsidP="007E2DB6">
            <w:pPr>
              <w:jc w:val="left"/>
              <w:rPr>
                <w:rFonts w:ascii="Arial" w:hAnsi="Arial" w:cs="Arial"/>
                <w:color w:val="000000"/>
                <w:sz w:val="20"/>
                <w:szCs w:val="20"/>
              </w:rPr>
            </w:pPr>
            <w:r>
              <w:rPr>
                <w:rFonts w:ascii="Arial" w:hAnsi="Arial" w:cs="Arial"/>
                <w:color w:val="000000"/>
                <w:sz w:val="20"/>
                <w:szCs w:val="20"/>
              </w:rPr>
              <w:t>Перевыбрать РО на не итоговой.</w:t>
            </w:r>
          </w:p>
        </w:tc>
      </w:tr>
      <w:tr w:rsidR="005F03AD" w:rsidRPr="006B1415" w:rsidTr="007E2DB6">
        <w:trPr>
          <w:gridBefore w:val="1"/>
          <w:gridAfter w:val="72"/>
          <w:wAfter w:w="20856" w:type="dxa"/>
          <w:trHeight w:val="540"/>
        </w:trPr>
        <w:tc>
          <w:tcPr>
            <w:tcW w:w="1431" w:type="dxa"/>
            <w:gridSpan w:val="2"/>
            <w:tcBorders>
              <w:top w:val="nil"/>
              <w:left w:val="single" w:sz="8" w:space="0" w:color="808080"/>
              <w:bottom w:val="single" w:sz="8" w:space="0" w:color="808080"/>
              <w:right w:val="single" w:sz="8" w:space="0" w:color="808080"/>
            </w:tcBorders>
            <w:shd w:val="clear" w:color="auto" w:fill="auto"/>
            <w:noWrap/>
            <w:vAlign w:val="bottom"/>
            <w:hideMark/>
          </w:tcPr>
          <w:p w:rsidR="005F03AD" w:rsidRDefault="00D844EA" w:rsidP="007E2DB6">
            <w:pPr>
              <w:jc w:val="left"/>
              <w:rPr>
                <w:rFonts w:ascii="Calibri" w:hAnsi="Calibri"/>
                <w:color w:val="0000FF"/>
                <w:sz w:val="22"/>
                <w:szCs w:val="22"/>
                <w:u w:val="single"/>
              </w:rPr>
            </w:pPr>
            <w:hyperlink r:id="rId31" w:anchor="RANGE!1RU964497" w:history="1">
              <w:r w:rsidR="005F03AD">
                <w:rPr>
                  <w:rStyle w:val="a4"/>
                  <w:rFonts w:ascii="Calibri" w:hAnsi="Calibri"/>
                  <w:sz w:val="22"/>
                  <w:szCs w:val="22"/>
                </w:rPr>
                <w:t>Л-1</w:t>
              </w:r>
            </w:hyperlink>
          </w:p>
        </w:tc>
        <w:tc>
          <w:tcPr>
            <w:tcW w:w="2434" w:type="dxa"/>
            <w:tcBorders>
              <w:top w:val="nil"/>
              <w:left w:val="nil"/>
              <w:bottom w:val="single" w:sz="8" w:space="0" w:color="808080"/>
              <w:right w:val="single" w:sz="8" w:space="0" w:color="808080"/>
            </w:tcBorders>
            <w:shd w:val="clear" w:color="auto" w:fill="auto"/>
            <w:vAlign w:val="bottom"/>
            <w:hideMark/>
          </w:tcPr>
          <w:p w:rsidR="005F03AD" w:rsidRDefault="005F03AD" w:rsidP="007E2DB6">
            <w:pPr>
              <w:jc w:val="left"/>
              <w:rPr>
                <w:rFonts w:ascii="Arial" w:hAnsi="Arial" w:cs="Arial"/>
                <w:color w:val="000000"/>
                <w:sz w:val="20"/>
                <w:szCs w:val="20"/>
              </w:rPr>
            </w:pPr>
            <w:r>
              <w:rPr>
                <w:rFonts w:ascii="Arial" w:hAnsi="Arial" w:cs="Arial"/>
                <w:color w:val="000000"/>
                <w:sz w:val="20"/>
                <w:szCs w:val="20"/>
              </w:rPr>
              <w:t> </w:t>
            </w:r>
          </w:p>
        </w:tc>
        <w:tc>
          <w:tcPr>
            <w:tcW w:w="1818" w:type="dxa"/>
            <w:gridSpan w:val="5"/>
            <w:tcBorders>
              <w:top w:val="nil"/>
              <w:left w:val="nil"/>
              <w:bottom w:val="single" w:sz="8" w:space="0" w:color="808080"/>
              <w:right w:val="single" w:sz="8" w:space="0" w:color="808080"/>
            </w:tcBorders>
            <w:shd w:val="clear" w:color="auto" w:fill="auto"/>
            <w:vAlign w:val="bottom"/>
            <w:hideMark/>
          </w:tcPr>
          <w:p w:rsidR="005F03AD" w:rsidRDefault="005F03AD" w:rsidP="007E2DB6">
            <w:pPr>
              <w:jc w:val="left"/>
              <w:rPr>
                <w:rFonts w:ascii="Arial" w:hAnsi="Arial" w:cs="Arial"/>
                <w:color w:val="000000"/>
                <w:sz w:val="20"/>
                <w:szCs w:val="20"/>
              </w:rPr>
            </w:pPr>
            <w:r>
              <w:rPr>
                <w:rFonts w:ascii="Arial" w:hAnsi="Arial" w:cs="Arial"/>
                <w:color w:val="000000"/>
                <w:sz w:val="20"/>
                <w:szCs w:val="20"/>
              </w:rPr>
              <w:t>*т1 расчет строки итого</w:t>
            </w:r>
          </w:p>
        </w:tc>
        <w:tc>
          <w:tcPr>
            <w:tcW w:w="993" w:type="dxa"/>
            <w:gridSpan w:val="3"/>
            <w:tcBorders>
              <w:top w:val="nil"/>
              <w:left w:val="nil"/>
              <w:bottom w:val="single" w:sz="8" w:space="0" w:color="808080"/>
              <w:right w:val="single" w:sz="8" w:space="0" w:color="808080"/>
            </w:tcBorders>
            <w:shd w:val="clear" w:color="auto" w:fill="auto"/>
            <w:noWrap/>
            <w:vAlign w:val="bottom"/>
            <w:hideMark/>
          </w:tcPr>
          <w:p w:rsidR="005F03AD" w:rsidRDefault="005F03AD" w:rsidP="007E2DB6">
            <w:pPr>
              <w:jc w:val="left"/>
              <w:rPr>
                <w:rFonts w:ascii="Arial" w:hAnsi="Arial" w:cs="Arial"/>
                <w:color w:val="000000"/>
                <w:sz w:val="20"/>
                <w:szCs w:val="20"/>
              </w:rPr>
            </w:pPr>
            <w:r>
              <w:rPr>
                <w:rFonts w:ascii="Arial" w:hAnsi="Arial" w:cs="Arial"/>
                <w:color w:val="000000"/>
                <w:sz w:val="20"/>
                <w:szCs w:val="20"/>
              </w:rPr>
              <w:t>Ошибка</w:t>
            </w:r>
          </w:p>
        </w:tc>
        <w:tc>
          <w:tcPr>
            <w:tcW w:w="709" w:type="dxa"/>
            <w:gridSpan w:val="3"/>
            <w:tcBorders>
              <w:top w:val="nil"/>
              <w:left w:val="nil"/>
              <w:bottom w:val="single" w:sz="8" w:space="0" w:color="808080"/>
              <w:right w:val="single" w:sz="8" w:space="0" w:color="808080"/>
            </w:tcBorders>
            <w:shd w:val="clear" w:color="auto" w:fill="auto"/>
            <w:noWrap/>
            <w:vAlign w:val="bottom"/>
            <w:hideMark/>
          </w:tcPr>
          <w:p w:rsidR="005F03AD" w:rsidRDefault="005F03AD" w:rsidP="007E2DB6">
            <w:pPr>
              <w:jc w:val="left"/>
              <w:rPr>
                <w:rFonts w:ascii="Arial" w:hAnsi="Arial" w:cs="Arial"/>
                <w:color w:val="000000"/>
                <w:sz w:val="20"/>
                <w:szCs w:val="20"/>
              </w:rPr>
            </w:pPr>
            <w:r>
              <w:rPr>
                <w:rFonts w:ascii="Arial" w:hAnsi="Arial" w:cs="Arial"/>
                <w:color w:val="000000"/>
                <w:sz w:val="20"/>
                <w:szCs w:val="20"/>
              </w:rPr>
              <w:t>6</w:t>
            </w:r>
          </w:p>
        </w:tc>
        <w:tc>
          <w:tcPr>
            <w:tcW w:w="2192" w:type="dxa"/>
            <w:gridSpan w:val="6"/>
            <w:tcBorders>
              <w:top w:val="nil"/>
              <w:left w:val="nil"/>
              <w:bottom w:val="single" w:sz="8" w:space="0" w:color="808080"/>
              <w:right w:val="single" w:sz="8" w:space="0" w:color="808080"/>
            </w:tcBorders>
            <w:shd w:val="clear" w:color="auto" w:fill="auto"/>
            <w:noWrap/>
            <w:vAlign w:val="bottom"/>
            <w:hideMark/>
          </w:tcPr>
          <w:p w:rsidR="005F03AD" w:rsidRDefault="005F03AD" w:rsidP="007E2DB6">
            <w:pPr>
              <w:jc w:val="left"/>
              <w:rPr>
                <w:rFonts w:ascii="Arial" w:hAnsi="Arial" w:cs="Arial"/>
                <w:color w:val="000000"/>
                <w:sz w:val="20"/>
                <w:szCs w:val="20"/>
              </w:rPr>
            </w:pPr>
            <w:r w:rsidRPr="006B1415">
              <w:rPr>
                <w:rFonts w:ascii="Arial" w:hAnsi="Arial" w:cs="Arial"/>
                <w:color w:val="000000"/>
                <w:sz w:val="20"/>
                <w:szCs w:val="20"/>
              </w:rPr>
              <w:t> </w:t>
            </w:r>
            <w:r>
              <w:rPr>
                <w:rFonts w:ascii="Arial" w:hAnsi="Arial" w:cs="Arial"/>
                <w:color w:val="000000"/>
                <w:sz w:val="20"/>
                <w:szCs w:val="20"/>
              </w:rPr>
              <w:t xml:space="preserve">Отсутствует строка </w:t>
            </w:r>
            <w:proofErr w:type="gramStart"/>
            <w:r>
              <w:rPr>
                <w:rFonts w:ascii="Arial" w:hAnsi="Arial" w:cs="Arial"/>
                <w:color w:val="000000"/>
                <w:sz w:val="20"/>
                <w:szCs w:val="20"/>
              </w:rPr>
              <w:t>Итого</w:t>
            </w:r>
            <w:proofErr w:type="gramEnd"/>
            <w:r>
              <w:rPr>
                <w:rFonts w:ascii="Arial" w:hAnsi="Arial" w:cs="Arial"/>
                <w:color w:val="000000"/>
                <w:sz w:val="20"/>
                <w:szCs w:val="20"/>
              </w:rPr>
              <w:t xml:space="preserve"> по РО либо суммы отличаются от не итоговых показателей</w:t>
            </w:r>
          </w:p>
          <w:p w:rsidR="005F03AD" w:rsidRDefault="005F03AD" w:rsidP="007E2DB6">
            <w:pPr>
              <w:jc w:val="left"/>
              <w:rPr>
                <w:rFonts w:ascii="Arial" w:hAnsi="Arial" w:cs="Arial"/>
                <w:color w:val="000000"/>
                <w:sz w:val="20"/>
                <w:szCs w:val="20"/>
              </w:rPr>
            </w:pPr>
            <w:r>
              <w:rPr>
                <w:rFonts w:ascii="Arial" w:hAnsi="Arial" w:cs="Arial"/>
                <w:color w:val="000000"/>
                <w:sz w:val="20"/>
                <w:szCs w:val="20"/>
              </w:rPr>
              <w:t>НЕОБХОДИМО:</w:t>
            </w:r>
          </w:p>
          <w:p w:rsidR="005F03AD" w:rsidRPr="006B1415" w:rsidRDefault="005F03AD" w:rsidP="007E2DB6">
            <w:pPr>
              <w:jc w:val="left"/>
              <w:rPr>
                <w:rFonts w:ascii="Arial" w:hAnsi="Arial" w:cs="Arial"/>
                <w:color w:val="000000"/>
                <w:sz w:val="20"/>
                <w:szCs w:val="20"/>
              </w:rPr>
            </w:pPr>
            <w:r>
              <w:rPr>
                <w:rFonts w:ascii="Arial" w:hAnsi="Arial" w:cs="Arial"/>
                <w:color w:val="000000"/>
                <w:sz w:val="20"/>
                <w:szCs w:val="20"/>
              </w:rPr>
              <w:t>Сделать расчет итогов.</w:t>
            </w:r>
          </w:p>
        </w:tc>
      </w:tr>
      <w:tr w:rsidR="005F03AD" w:rsidRPr="006B1415" w:rsidTr="007E2DB6">
        <w:trPr>
          <w:gridBefore w:val="1"/>
          <w:gridAfter w:val="72"/>
          <w:wAfter w:w="20856" w:type="dxa"/>
          <w:trHeight w:val="795"/>
        </w:trPr>
        <w:tc>
          <w:tcPr>
            <w:tcW w:w="1431" w:type="dxa"/>
            <w:gridSpan w:val="2"/>
            <w:tcBorders>
              <w:top w:val="nil"/>
              <w:left w:val="single" w:sz="8" w:space="0" w:color="808080"/>
              <w:bottom w:val="single" w:sz="8" w:space="0" w:color="808080"/>
              <w:right w:val="single" w:sz="8" w:space="0" w:color="808080"/>
            </w:tcBorders>
            <w:shd w:val="clear" w:color="000000" w:fill="FFFFFF"/>
            <w:noWrap/>
            <w:vAlign w:val="bottom"/>
            <w:hideMark/>
          </w:tcPr>
          <w:p w:rsidR="005F03AD" w:rsidRDefault="00D844EA" w:rsidP="007E2DB6">
            <w:pPr>
              <w:jc w:val="left"/>
              <w:rPr>
                <w:rFonts w:ascii="Calibri" w:hAnsi="Calibri"/>
                <w:color w:val="0000FF"/>
                <w:sz w:val="22"/>
                <w:szCs w:val="22"/>
                <w:u w:val="single"/>
              </w:rPr>
            </w:pPr>
            <w:hyperlink r:id="rId32" w:anchor="RANGE!1RU966105" w:history="1">
              <w:r w:rsidR="005F03AD">
                <w:rPr>
                  <w:rStyle w:val="a4"/>
                  <w:rFonts w:ascii="Calibri" w:hAnsi="Calibri"/>
                  <w:sz w:val="22"/>
                  <w:szCs w:val="22"/>
                </w:rPr>
                <w:t>Л-5</w:t>
              </w:r>
            </w:hyperlink>
          </w:p>
        </w:tc>
        <w:tc>
          <w:tcPr>
            <w:tcW w:w="2434" w:type="dxa"/>
            <w:tcBorders>
              <w:top w:val="nil"/>
              <w:left w:val="nil"/>
              <w:bottom w:val="single" w:sz="8" w:space="0" w:color="808080"/>
              <w:right w:val="single" w:sz="8" w:space="0" w:color="808080"/>
            </w:tcBorders>
            <w:shd w:val="clear" w:color="000000" w:fill="FFFFFF"/>
            <w:vAlign w:val="bottom"/>
            <w:hideMark/>
          </w:tcPr>
          <w:p w:rsidR="005F03AD" w:rsidRDefault="005F03AD" w:rsidP="007E2DB6">
            <w:pPr>
              <w:jc w:val="left"/>
              <w:rPr>
                <w:rFonts w:ascii="Arial" w:hAnsi="Arial" w:cs="Arial"/>
                <w:color w:val="000000"/>
                <w:sz w:val="20"/>
                <w:szCs w:val="20"/>
              </w:rPr>
            </w:pPr>
            <w:r>
              <w:rPr>
                <w:rFonts w:ascii="Arial" w:hAnsi="Arial" w:cs="Arial"/>
                <w:color w:val="000000"/>
                <w:sz w:val="20"/>
                <w:szCs w:val="20"/>
              </w:rPr>
              <w:t>т1 гр3,4,5</w:t>
            </w:r>
          </w:p>
        </w:tc>
        <w:tc>
          <w:tcPr>
            <w:tcW w:w="1818" w:type="dxa"/>
            <w:gridSpan w:val="5"/>
            <w:tcBorders>
              <w:top w:val="nil"/>
              <w:left w:val="nil"/>
              <w:bottom w:val="single" w:sz="8" w:space="0" w:color="808080"/>
              <w:right w:val="single" w:sz="8" w:space="0" w:color="808080"/>
            </w:tcBorders>
            <w:shd w:val="clear" w:color="000000" w:fill="FFFFFF"/>
            <w:vAlign w:val="bottom"/>
            <w:hideMark/>
          </w:tcPr>
          <w:p w:rsidR="005F03AD" w:rsidRDefault="005F03AD" w:rsidP="007E2DB6">
            <w:pPr>
              <w:jc w:val="left"/>
              <w:rPr>
                <w:rFonts w:ascii="Arial" w:hAnsi="Arial" w:cs="Arial"/>
                <w:color w:val="000000"/>
                <w:sz w:val="20"/>
                <w:szCs w:val="20"/>
              </w:rPr>
            </w:pPr>
            <w:r>
              <w:rPr>
                <w:rFonts w:ascii="Arial" w:hAnsi="Arial" w:cs="Arial"/>
                <w:color w:val="000000"/>
                <w:sz w:val="20"/>
                <w:szCs w:val="20"/>
              </w:rPr>
              <w:t>Графа номер строки реестра не соответствует группе полномочий</w:t>
            </w:r>
          </w:p>
        </w:tc>
        <w:tc>
          <w:tcPr>
            <w:tcW w:w="993" w:type="dxa"/>
            <w:gridSpan w:val="3"/>
            <w:tcBorders>
              <w:top w:val="nil"/>
              <w:left w:val="nil"/>
              <w:bottom w:val="single" w:sz="8" w:space="0" w:color="808080"/>
              <w:right w:val="single" w:sz="8" w:space="0" w:color="808080"/>
            </w:tcBorders>
            <w:shd w:val="clear" w:color="000000" w:fill="FFFFFF"/>
            <w:noWrap/>
            <w:vAlign w:val="bottom"/>
            <w:hideMark/>
          </w:tcPr>
          <w:p w:rsidR="005F03AD" w:rsidRDefault="005F03AD" w:rsidP="007E2DB6">
            <w:pPr>
              <w:jc w:val="left"/>
              <w:rPr>
                <w:rFonts w:ascii="Arial" w:hAnsi="Arial" w:cs="Arial"/>
                <w:color w:val="000000"/>
                <w:sz w:val="20"/>
                <w:szCs w:val="20"/>
              </w:rPr>
            </w:pPr>
            <w:r>
              <w:rPr>
                <w:rFonts w:ascii="Arial" w:hAnsi="Arial" w:cs="Arial"/>
                <w:color w:val="000000"/>
                <w:sz w:val="20"/>
                <w:szCs w:val="20"/>
              </w:rPr>
              <w:t>Ошибка</w:t>
            </w:r>
          </w:p>
        </w:tc>
        <w:tc>
          <w:tcPr>
            <w:tcW w:w="709" w:type="dxa"/>
            <w:gridSpan w:val="3"/>
            <w:tcBorders>
              <w:top w:val="nil"/>
              <w:left w:val="nil"/>
              <w:bottom w:val="single" w:sz="8" w:space="0" w:color="808080"/>
              <w:right w:val="single" w:sz="8" w:space="0" w:color="808080"/>
            </w:tcBorders>
            <w:shd w:val="clear" w:color="000000" w:fill="FFFFFF"/>
            <w:noWrap/>
            <w:vAlign w:val="bottom"/>
            <w:hideMark/>
          </w:tcPr>
          <w:p w:rsidR="005F03AD" w:rsidRDefault="005F03AD" w:rsidP="007E2DB6">
            <w:pPr>
              <w:jc w:val="left"/>
              <w:rPr>
                <w:rFonts w:ascii="Arial" w:hAnsi="Arial" w:cs="Arial"/>
                <w:color w:val="000000"/>
                <w:sz w:val="20"/>
                <w:szCs w:val="20"/>
              </w:rPr>
            </w:pPr>
            <w:r>
              <w:rPr>
                <w:rFonts w:ascii="Arial" w:hAnsi="Arial" w:cs="Arial"/>
                <w:color w:val="000000"/>
                <w:sz w:val="20"/>
                <w:szCs w:val="20"/>
              </w:rPr>
              <w:t>2</w:t>
            </w:r>
          </w:p>
        </w:tc>
        <w:tc>
          <w:tcPr>
            <w:tcW w:w="2192" w:type="dxa"/>
            <w:gridSpan w:val="6"/>
            <w:tcBorders>
              <w:top w:val="nil"/>
              <w:left w:val="nil"/>
              <w:bottom w:val="single" w:sz="8" w:space="0" w:color="808080"/>
              <w:right w:val="single" w:sz="8" w:space="0" w:color="808080"/>
            </w:tcBorders>
            <w:shd w:val="clear" w:color="000000" w:fill="FFFFFF"/>
            <w:noWrap/>
            <w:vAlign w:val="bottom"/>
            <w:hideMark/>
          </w:tcPr>
          <w:p w:rsidR="005F03AD" w:rsidRDefault="005F03AD" w:rsidP="007E2DB6">
            <w:pPr>
              <w:jc w:val="left"/>
              <w:rPr>
                <w:rFonts w:ascii="Arial" w:hAnsi="Arial" w:cs="Arial"/>
                <w:color w:val="000000"/>
                <w:sz w:val="20"/>
                <w:szCs w:val="20"/>
              </w:rPr>
            </w:pPr>
            <w:r>
              <w:rPr>
                <w:rFonts w:ascii="Arial" w:hAnsi="Arial" w:cs="Arial"/>
                <w:color w:val="000000"/>
                <w:sz w:val="20"/>
                <w:szCs w:val="20"/>
              </w:rPr>
              <w:t xml:space="preserve">Группа полномочия не соответствует коду РО </w:t>
            </w:r>
          </w:p>
          <w:p w:rsidR="005F03AD" w:rsidRDefault="005F03AD" w:rsidP="007E2DB6">
            <w:pPr>
              <w:jc w:val="left"/>
              <w:rPr>
                <w:rFonts w:ascii="Arial" w:hAnsi="Arial" w:cs="Arial"/>
                <w:color w:val="000000"/>
                <w:sz w:val="20"/>
                <w:szCs w:val="20"/>
              </w:rPr>
            </w:pPr>
            <w:r>
              <w:rPr>
                <w:rFonts w:ascii="Arial" w:hAnsi="Arial" w:cs="Arial"/>
                <w:color w:val="000000"/>
                <w:sz w:val="20"/>
                <w:szCs w:val="20"/>
              </w:rPr>
              <w:t>НЕОБХОДИМО:</w:t>
            </w:r>
          </w:p>
          <w:p w:rsidR="005F03AD" w:rsidRPr="006B1415" w:rsidRDefault="005F03AD" w:rsidP="007E2DB6">
            <w:pPr>
              <w:jc w:val="left"/>
              <w:rPr>
                <w:rFonts w:ascii="Arial" w:hAnsi="Arial" w:cs="Arial"/>
                <w:color w:val="000000"/>
                <w:sz w:val="20"/>
                <w:szCs w:val="20"/>
              </w:rPr>
            </w:pPr>
            <w:r>
              <w:rPr>
                <w:rFonts w:ascii="Arial" w:hAnsi="Arial" w:cs="Arial"/>
                <w:color w:val="000000"/>
                <w:sz w:val="20"/>
                <w:szCs w:val="20"/>
              </w:rPr>
              <w:t>Скорректировать группу полномочия</w:t>
            </w:r>
          </w:p>
        </w:tc>
      </w:tr>
      <w:tr w:rsidR="005F03AD" w:rsidRPr="006B1415" w:rsidTr="007E2DB6">
        <w:trPr>
          <w:gridBefore w:val="1"/>
          <w:gridAfter w:val="72"/>
          <w:wAfter w:w="20856" w:type="dxa"/>
          <w:trHeight w:val="1050"/>
        </w:trPr>
        <w:tc>
          <w:tcPr>
            <w:tcW w:w="1431" w:type="dxa"/>
            <w:gridSpan w:val="2"/>
            <w:tcBorders>
              <w:top w:val="nil"/>
              <w:left w:val="single" w:sz="8" w:space="0" w:color="808080"/>
              <w:bottom w:val="single" w:sz="8" w:space="0" w:color="808080"/>
              <w:right w:val="single" w:sz="8" w:space="0" w:color="808080"/>
            </w:tcBorders>
            <w:shd w:val="clear" w:color="000000" w:fill="FFFFFF"/>
            <w:noWrap/>
            <w:vAlign w:val="bottom"/>
            <w:hideMark/>
          </w:tcPr>
          <w:p w:rsidR="005F03AD" w:rsidRPr="009E60EF" w:rsidRDefault="00D844EA" w:rsidP="007E2DB6">
            <w:pPr>
              <w:jc w:val="left"/>
              <w:rPr>
                <w:rFonts w:ascii="Calibri" w:hAnsi="Calibri"/>
                <w:color w:val="0000FF"/>
                <w:sz w:val="22"/>
                <w:szCs w:val="22"/>
                <w:u w:val="single"/>
              </w:rPr>
            </w:pPr>
            <w:hyperlink r:id="rId33" w:anchor="RANGE!1RU966691" w:history="1">
              <w:r w:rsidR="005F03AD">
                <w:rPr>
                  <w:rStyle w:val="a4"/>
                  <w:rFonts w:ascii="Calibri" w:hAnsi="Calibri"/>
                  <w:sz w:val="22"/>
                  <w:szCs w:val="22"/>
                </w:rPr>
                <w:t>Р-90</w:t>
              </w:r>
            </w:hyperlink>
            <w:r w:rsidR="005F03AD">
              <w:rPr>
                <w:rFonts w:ascii="Calibri" w:hAnsi="Calibri"/>
                <w:color w:val="0000FF"/>
                <w:sz w:val="22"/>
                <w:szCs w:val="22"/>
                <w:u w:val="single"/>
              </w:rPr>
              <w:t xml:space="preserve"> </w:t>
            </w:r>
            <w:r w:rsidR="005F03AD" w:rsidRPr="009E60EF">
              <w:rPr>
                <w:rFonts w:ascii="Calibri" w:hAnsi="Calibri"/>
                <w:color w:val="0000FF"/>
                <w:sz w:val="22"/>
                <w:szCs w:val="22"/>
                <w:u w:val="single"/>
              </w:rPr>
              <w:t>(Р-86,</w:t>
            </w:r>
          </w:p>
          <w:p w:rsidR="005F03AD" w:rsidRPr="009E60EF" w:rsidRDefault="005F03AD" w:rsidP="007E2DB6">
            <w:pPr>
              <w:jc w:val="left"/>
              <w:rPr>
                <w:rFonts w:ascii="Calibri" w:hAnsi="Calibri"/>
                <w:color w:val="0000FF"/>
                <w:sz w:val="22"/>
                <w:szCs w:val="22"/>
                <w:u w:val="single"/>
              </w:rPr>
            </w:pPr>
            <w:r w:rsidRPr="009E60EF">
              <w:rPr>
                <w:rFonts w:ascii="Calibri" w:hAnsi="Calibri"/>
                <w:color w:val="0000FF"/>
                <w:sz w:val="22"/>
                <w:szCs w:val="22"/>
                <w:u w:val="single"/>
              </w:rPr>
              <w:t>Р-</w:t>
            </w:r>
            <w:proofErr w:type="gramStart"/>
            <w:r w:rsidRPr="009E60EF">
              <w:rPr>
                <w:rFonts w:ascii="Calibri" w:hAnsi="Calibri"/>
                <w:color w:val="0000FF"/>
                <w:sz w:val="22"/>
                <w:szCs w:val="22"/>
                <w:u w:val="single"/>
              </w:rPr>
              <w:t>87,Р</w:t>
            </w:r>
            <w:proofErr w:type="gramEnd"/>
            <w:r w:rsidRPr="009E60EF">
              <w:rPr>
                <w:rFonts w:ascii="Calibri" w:hAnsi="Calibri"/>
                <w:color w:val="0000FF"/>
                <w:sz w:val="22"/>
                <w:szCs w:val="22"/>
                <w:u w:val="single"/>
              </w:rPr>
              <w:t>-88,</w:t>
            </w:r>
          </w:p>
          <w:p w:rsidR="005F03AD" w:rsidRDefault="005F03AD" w:rsidP="007E2DB6">
            <w:pPr>
              <w:jc w:val="left"/>
              <w:rPr>
                <w:rFonts w:ascii="Calibri" w:hAnsi="Calibri"/>
                <w:color w:val="0000FF"/>
                <w:sz w:val="22"/>
                <w:szCs w:val="22"/>
                <w:u w:val="single"/>
              </w:rPr>
            </w:pPr>
            <w:r w:rsidRPr="009E60EF">
              <w:rPr>
                <w:rFonts w:ascii="Calibri" w:hAnsi="Calibri"/>
                <w:color w:val="0000FF"/>
                <w:sz w:val="22"/>
                <w:szCs w:val="22"/>
                <w:u w:val="single"/>
              </w:rPr>
              <w:t>Р-</w:t>
            </w:r>
            <w:proofErr w:type="gramStart"/>
            <w:r w:rsidRPr="009E60EF">
              <w:rPr>
                <w:rFonts w:ascii="Calibri" w:hAnsi="Calibri"/>
                <w:color w:val="0000FF"/>
                <w:sz w:val="22"/>
                <w:szCs w:val="22"/>
                <w:u w:val="single"/>
              </w:rPr>
              <w:t>89,Р</w:t>
            </w:r>
            <w:proofErr w:type="gramEnd"/>
            <w:r w:rsidRPr="009E60EF">
              <w:rPr>
                <w:rFonts w:ascii="Calibri" w:hAnsi="Calibri"/>
                <w:color w:val="0000FF"/>
                <w:sz w:val="22"/>
                <w:szCs w:val="22"/>
                <w:u w:val="single"/>
              </w:rPr>
              <w:t>-91)</w:t>
            </w:r>
          </w:p>
        </w:tc>
        <w:tc>
          <w:tcPr>
            <w:tcW w:w="2434" w:type="dxa"/>
            <w:tcBorders>
              <w:top w:val="nil"/>
              <w:left w:val="nil"/>
              <w:bottom w:val="single" w:sz="8" w:space="0" w:color="808080"/>
              <w:right w:val="single" w:sz="8" w:space="0" w:color="808080"/>
            </w:tcBorders>
            <w:shd w:val="clear" w:color="000000" w:fill="FFFFFF"/>
            <w:vAlign w:val="bottom"/>
            <w:hideMark/>
          </w:tcPr>
          <w:p w:rsidR="005F03AD" w:rsidRDefault="005F03AD" w:rsidP="007E2DB6">
            <w:pPr>
              <w:jc w:val="left"/>
              <w:rPr>
                <w:rFonts w:ascii="Arial" w:hAnsi="Arial" w:cs="Arial"/>
                <w:color w:val="000000"/>
                <w:sz w:val="20"/>
                <w:szCs w:val="20"/>
              </w:rPr>
            </w:pPr>
            <w:r>
              <w:rPr>
                <w:rFonts w:ascii="Arial" w:hAnsi="Arial" w:cs="Arial"/>
                <w:color w:val="000000"/>
                <w:sz w:val="20"/>
                <w:szCs w:val="20"/>
              </w:rPr>
              <w:t>т1 гр67+т1 гр68 = т1 гр69+т1 гр70+т1 гр71+т1 гр72+т1 гр73</w:t>
            </w:r>
          </w:p>
        </w:tc>
        <w:tc>
          <w:tcPr>
            <w:tcW w:w="1818" w:type="dxa"/>
            <w:gridSpan w:val="5"/>
            <w:tcBorders>
              <w:top w:val="nil"/>
              <w:left w:val="nil"/>
              <w:bottom w:val="single" w:sz="8" w:space="0" w:color="808080"/>
              <w:right w:val="single" w:sz="8" w:space="0" w:color="808080"/>
            </w:tcBorders>
            <w:shd w:val="clear" w:color="000000" w:fill="FFFFFF"/>
            <w:vAlign w:val="bottom"/>
            <w:hideMark/>
          </w:tcPr>
          <w:p w:rsidR="005F03AD" w:rsidRDefault="005F03AD" w:rsidP="007E2DB6">
            <w:pPr>
              <w:jc w:val="left"/>
              <w:rPr>
                <w:rFonts w:ascii="Arial" w:hAnsi="Arial" w:cs="Arial"/>
                <w:color w:val="000000"/>
                <w:sz w:val="20"/>
                <w:szCs w:val="20"/>
              </w:rPr>
            </w:pPr>
            <w:r>
              <w:rPr>
                <w:rFonts w:ascii="Arial" w:hAnsi="Arial" w:cs="Arial"/>
                <w:color w:val="000000"/>
                <w:sz w:val="20"/>
                <w:szCs w:val="20"/>
              </w:rPr>
              <w:t xml:space="preserve">Сумма значений по строке по графам 67,68 должна быть </w:t>
            </w:r>
            <w:r>
              <w:rPr>
                <w:rFonts w:ascii="Arial" w:hAnsi="Arial" w:cs="Arial"/>
                <w:color w:val="000000"/>
                <w:sz w:val="20"/>
                <w:szCs w:val="20"/>
              </w:rPr>
              <w:lastRenderedPageBreak/>
              <w:t>равна сумме значений по графам 69,70,71,72,73. На основании загрузки отчета в ЕИАС</w:t>
            </w:r>
          </w:p>
        </w:tc>
        <w:tc>
          <w:tcPr>
            <w:tcW w:w="993" w:type="dxa"/>
            <w:gridSpan w:val="3"/>
            <w:tcBorders>
              <w:top w:val="nil"/>
              <w:left w:val="nil"/>
              <w:bottom w:val="single" w:sz="8" w:space="0" w:color="808080"/>
              <w:right w:val="single" w:sz="8" w:space="0" w:color="808080"/>
            </w:tcBorders>
            <w:shd w:val="clear" w:color="000000" w:fill="FFFFFF"/>
            <w:noWrap/>
            <w:vAlign w:val="bottom"/>
            <w:hideMark/>
          </w:tcPr>
          <w:p w:rsidR="005F03AD" w:rsidRDefault="005F03AD" w:rsidP="007E2DB6">
            <w:pPr>
              <w:jc w:val="left"/>
              <w:rPr>
                <w:rFonts w:ascii="Arial" w:hAnsi="Arial" w:cs="Arial"/>
                <w:color w:val="000000"/>
                <w:sz w:val="20"/>
                <w:szCs w:val="20"/>
              </w:rPr>
            </w:pPr>
            <w:r>
              <w:rPr>
                <w:rFonts w:ascii="Arial" w:hAnsi="Arial" w:cs="Arial"/>
                <w:color w:val="000000"/>
                <w:sz w:val="20"/>
                <w:szCs w:val="20"/>
              </w:rPr>
              <w:lastRenderedPageBreak/>
              <w:t>Ошибка</w:t>
            </w:r>
          </w:p>
        </w:tc>
        <w:tc>
          <w:tcPr>
            <w:tcW w:w="709" w:type="dxa"/>
            <w:gridSpan w:val="3"/>
            <w:tcBorders>
              <w:top w:val="nil"/>
              <w:left w:val="nil"/>
              <w:bottom w:val="single" w:sz="8" w:space="0" w:color="808080"/>
              <w:right w:val="single" w:sz="8" w:space="0" w:color="808080"/>
            </w:tcBorders>
            <w:shd w:val="clear" w:color="000000" w:fill="FFFFFF"/>
            <w:noWrap/>
            <w:vAlign w:val="bottom"/>
            <w:hideMark/>
          </w:tcPr>
          <w:p w:rsidR="005F03AD" w:rsidRDefault="005F03AD" w:rsidP="007E2DB6">
            <w:pPr>
              <w:jc w:val="left"/>
              <w:rPr>
                <w:rFonts w:ascii="Arial" w:hAnsi="Arial" w:cs="Arial"/>
                <w:color w:val="000000"/>
                <w:sz w:val="20"/>
                <w:szCs w:val="20"/>
              </w:rPr>
            </w:pPr>
            <w:r>
              <w:rPr>
                <w:rFonts w:ascii="Arial" w:hAnsi="Arial" w:cs="Arial"/>
                <w:color w:val="000000"/>
                <w:sz w:val="20"/>
                <w:szCs w:val="20"/>
              </w:rPr>
              <w:t>3</w:t>
            </w:r>
          </w:p>
        </w:tc>
        <w:tc>
          <w:tcPr>
            <w:tcW w:w="2192" w:type="dxa"/>
            <w:gridSpan w:val="6"/>
            <w:tcBorders>
              <w:top w:val="nil"/>
              <w:left w:val="nil"/>
              <w:bottom w:val="single" w:sz="8" w:space="0" w:color="808080"/>
              <w:right w:val="single" w:sz="8" w:space="0" w:color="808080"/>
            </w:tcBorders>
            <w:shd w:val="clear" w:color="000000" w:fill="FFFFFF"/>
            <w:noWrap/>
            <w:vAlign w:val="bottom"/>
            <w:hideMark/>
          </w:tcPr>
          <w:p w:rsidR="005F03AD" w:rsidRDefault="005F03AD" w:rsidP="007E2DB6">
            <w:pPr>
              <w:jc w:val="left"/>
              <w:rPr>
                <w:rFonts w:ascii="Arial" w:hAnsi="Arial" w:cs="Arial"/>
                <w:color w:val="000000"/>
                <w:sz w:val="20"/>
                <w:szCs w:val="20"/>
              </w:rPr>
            </w:pPr>
            <w:r w:rsidRPr="006B1415">
              <w:rPr>
                <w:rFonts w:ascii="Arial" w:hAnsi="Arial" w:cs="Arial"/>
                <w:color w:val="000000"/>
                <w:sz w:val="20"/>
                <w:szCs w:val="20"/>
              </w:rPr>
              <w:t> </w:t>
            </w:r>
            <w:r>
              <w:rPr>
                <w:rFonts w:ascii="Arial" w:hAnsi="Arial" w:cs="Arial"/>
                <w:color w:val="000000"/>
                <w:sz w:val="20"/>
                <w:szCs w:val="20"/>
              </w:rPr>
              <w:t xml:space="preserve">Указан НПА или </w:t>
            </w:r>
            <w:proofErr w:type="gramStart"/>
            <w:r>
              <w:rPr>
                <w:rFonts w:ascii="Arial" w:hAnsi="Arial" w:cs="Arial"/>
                <w:color w:val="000000"/>
                <w:sz w:val="20"/>
                <w:szCs w:val="20"/>
              </w:rPr>
              <w:t>РЗПР  строке</w:t>
            </w:r>
            <w:proofErr w:type="gramEnd"/>
            <w:r>
              <w:rPr>
                <w:rFonts w:ascii="Arial" w:hAnsi="Arial" w:cs="Arial"/>
                <w:color w:val="000000"/>
                <w:sz w:val="20"/>
                <w:szCs w:val="20"/>
              </w:rPr>
              <w:t xml:space="preserve"> Итого.</w:t>
            </w:r>
          </w:p>
          <w:p w:rsidR="005F03AD" w:rsidRDefault="005F03AD" w:rsidP="007E2DB6">
            <w:pPr>
              <w:jc w:val="left"/>
              <w:rPr>
                <w:rFonts w:ascii="Arial" w:hAnsi="Arial" w:cs="Arial"/>
                <w:color w:val="000000"/>
                <w:sz w:val="20"/>
                <w:szCs w:val="20"/>
              </w:rPr>
            </w:pPr>
            <w:r>
              <w:rPr>
                <w:rFonts w:ascii="Arial" w:hAnsi="Arial" w:cs="Arial"/>
                <w:color w:val="000000"/>
                <w:sz w:val="20"/>
                <w:szCs w:val="20"/>
              </w:rPr>
              <w:t>НЕОБХОДИМО:</w:t>
            </w:r>
          </w:p>
          <w:p w:rsidR="005F03AD" w:rsidRPr="006B1415" w:rsidRDefault="005F03AD" w:rsidP="007E2DB6">
            <w:pPr>
              <w:jc w:val="left"/>
              <w:rPr>
                <w:rFonts w:ascii="Arial" w:hAnsi="Arial" w:cs="Arial"/>
                <w:color w:val="000000"/>
                <w:sz w:val="20"/>
                <w:szCs w:val="20"/>
              </w:rPr>
            </w:pPr>
            <w:r>
              <w:rPr>
                <w:rFonts w:ascii="Arial" w:hAnsi="Arial" w:cs="Arial"/>
                <w:color w:val="000000"/>
                <w:sz w:val="20"/>
                <w:szCs w:val="20"/>
              </w:rPr>
              <w:lastRenderedPageBreak/>
              <w:t>Удалить значение из колонок НПА и РЗПР по строке Итого.</w:t>
            </w:r>
          </w:p>
        </w:tc>
      </w:tr>
    </w:tbl>
    <w:p w:rsidR="005F03AD" w:rsidRDefault="005F03AD" w:rsidP="005F03AD">
      <w:pPr>
        <w:ind w:firstLine="708"/>
      </w:pPr>
    </w:p>
    <w:p w:rsidR="005F03AD" w:rsidRDefault="005F03AD" w:rsidP="005F03AD">
      <w:pPr>
        <w:pStyle w:val="32"/>
        <w:numPr>
          <w:ilvl w:val="2"/>
          <w:numId w:val="4"/>
        </w:numPr>
        <w:tabs>
          <w:tab w:val="num" w:pos="1797"/>
        </w:tabs>
        <w:spacing w:line="360" w:lineRule="auto"/>
        <w:ind w:left="1797" w:hanging="1077"/>
      </w:pPr>
      <w:bookmarkStart w:id="5" w:name="_Toc18575380"/>
      <w:r>
        <w:t>Статусы отчетов</w:t>
      </w:r>
      <w:bookmarkEnd w:id="5"/>
    </w:p>
    <w:p w:rsidR="005F03AD" w:rsidRDefault="005F03AD" w:rsidP="005F03AD">
      <w:pPr>
        <w:spacing w:after="120"/>
        <w:ind w:firstLine="708"/>
      </w:pPr>
      <w:r>
        <w:t>При создании отчета и при полном удалении данных из уже созданного отчета ему автоматически присваивается статус «Запланирован». При редактировании отчета автоматически присваивается статус «Редактирование». По завершении работы над отчетом и прохождения контрольных соотношений пользователь должен установить статус «Готов к проверке» для проверки отчета вышестоящей организацией.</w:t>
      </w:r>
    </w:p>
    <w:p w:rsidR="005F03AD" w:rsidRDefault="005F03AD" w:rsidP="005F03AD">
      <w:pPr>
        <w:spacing w:after="120"/>
        <w:jc w:val="center"/>
      </w:pPr>
      <w:r>
        <w:rPr>
          <w:noProof/>
        </w:rPr>
        <w:drawing>
          <wp:inline distT="0" distB="0" distL="0" distR="0" wp14:anchorId="51C566A0" wp14:editId="1CFEDB4C">
            <wp:extent cx="6296025" cy="2190750"/>
            <wp:effectExtent l="0" t="0" r="9525" b="0"/>
            <wp:docPr id="285" name="Рисунок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296025" cy="2190750"/>
                    </a:xfrm>
                    <a:prstGeom prst="rect">
                      <a:avLst/>
                    </a:prstGeom>
                    <a:noFill/>
                    <a:ln>
                      <a:noFill/>
                    </a:ln>
                  </pic:spPr>
                </pic:pic>
              </a:graphicData>
            </a:graphic>
          </wp:inline>
        </w:drawing>
      </w:r>
    </w:p>
    <w:p w:rsidR="005F03AD" w:rsidRDefault="005F03AD" w:rsidP="005F03AD">
      <w:pPr>
        <w:pStyle w:val="a5"/>
        <w:numPr>
          <w:ilvl w:val="0"/>
          <w:numId w:val="1"/>
        </w:numPr>
        <w:tabs>
          <w:tab w:val="num" w:pos="794"/>
          <w:tab w:val="num" w:pos="19796"/>
        </w:tabs>
      </w:pPr>
      <w:r>
        <w:t xml:space="preserve">Рисунок </w:t>
      </w:r>
      <w:fldSimple w:instr=" SEQ Рисунок \* ARABIC ">
        <w:r>
          <w:t>70</w:t>
        </w:r>
      </w:fldSimple>
      <w:r>
        <w:t>. Статусы отчетов. Готов к проверке</w:t>
      </w:r>
    </w:p>
    <w:p w:rsidR="005F03AD" w:rsidRPr="00027920" w:rsidRDefault="005F03AD" w:rsidP="005F03AD"/>
    <w:p w:rsidR="005F03AD" w:rsidRDefault="005F03AD" w:rsidP="005F03AD">
      <w:pPr>
        <w:spacing w:after="120"/>
        <w:ind w:firstLine="708"/>
      </w:pPr>
      <w:r>
        <w:t>Во время проверки отчета вышестоящей организацией отчету присваивается статус «Проверяется».  Статус «Проверяется» устанавливается на усмотрение проверяющей организации.</w:t>
      </w:r>
    </w:p>
    <w:p w:rsidR="005F03AD" w:rsidRDefault="005F03AD" w:rsidP="005F03AD">
      <w:pPr>
        <w:spacing w:after="120"/>
      </w:pPr>
      <w:r>
        <w:rPr>
          <w:noProof/>
        </w:rPr>
        <w:drawing>
          <wp:inline distT="0" distB="0" distL="0" distR="0" wp14:anchorId="782FBDE9" wp14:editId="5A958289">
            <wp:extent cx="6296025" cy="2124075"/>
            <wp:effectExtent l="0" t="0" r="9525" b="9525"/>
            <wp:docPr id="284" name="Рисунок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296025" cy="2124075"/>
                    </a:xfrm>
                    <a:prstGeom prst="rect">
                      <a:avLst/>
                    </a:prstGeom>
                    <a:noFill/>
                    <a:ln>
                      <a:noFill/>
                    </a:ln>
                  </pic:spPr>
                </pic:pic>
              </a:graphicData>
            </a:graphic>
          </wp:inline>
        </w:drawing>
      </w:r>
    </w:p>
    <w:p w:rsidR="005F03AD" w:rsidRDefault="005F03AD" w:rsidP="005F03AD">
      <w:pPr>
        <w:pStyle w:val="a5"/>
        <w:numPr>
          <w:ilvl w:val="0"/>
          <w:numId w:val="1"/>
        </w:numPr>
        <w:tabs>
          <w:tab w:val="num" w:pos="794"/>
          <w:tab w:val="num" w:pos="19796"/>
        </w:tabs>
      </w:pPr>
      <w:r>
        <w:t>Статусы отчетов. Проверяется</w:t>
      </w:r>
    </w:p>
    <w:p w:rsidR="005F03AD" w:rsidRDefault="005F03AD" w:rsidP="005F03AD">
      <w:pPr>
        <w:spacing w:after="120"/>
        <w:ind w:firstLine="708"/>
      </w:pPr>
      <w:r>
        <w:t>После проверки отчета вышестоящей организацией, в зависимости от результатов проверки</w:t>
      </w:r>
      <w:r w:rsidRPr="003F7B6A">
        <w:t>,</w:t>
      </w:r>
      <w:r>
        <w:t xml:space="preserve"> она может присвоить ему статус «На доработке» (как правило, с отражением замечаний в Комментариях) или «Проверен».  В случае установки статуса «На доработке» необходимо ознакомиться с комментарием и внести изменения, при необходимости сделать </w:t>
      </w:r>
      <w:r>
        <w:lastRenderedPageBreak/>
        <w:t xml:space="preserve">повторно </w:t>
      </w:r>
      <w:r w:rsidRPr="00961559">
        <w:rPr>
          <w:b/>
        </w:rPr>
        <w:t>Расчет итогов</w:t>
      </w:r>
      <w:r>
        <w:t xml:space="preserve">. Далее повторно провести проверку </w:t>
      </w:r>
      <w:proofErr w:type="spellStart"/>
      <w:r>
        <w:t>внутридокументных</w:t>
      </w:r>
      <w:proofErr w:type="spellEnd"/>
      <w:r>
        <w:t xml:space="preserve"> и </w:t>
      </w:r>
      <w:proofErr w:type="spellStart"/>
      <w:r>
        <w:t>междокументных</w:t>
      </w:r>
      <w:proofErr w:type="spellEnd"/>
      <w:r>
        <w:t xml:space="preserve"> контрольных соотношений и в случае отсутствия ошибок установить статус «Готов к проверке». </w:t>
      </w:r>
    </w:p>
    <w:p w:rsidR="005F03AD" w:rsidRDefault="005F03AD" w:rsidP="005F03AD">
      <w:pPr>
        <w:spacing w:after="120"/>
        <w:jc w:val="center"/>
      </w:pPr>
      <w:r>
        <w:rPr>
          <w:noProof/>
        </w:rPr>
        <w:drawing>
          <wp:inline distT="0" distB="0" distL="0" distR="0" wp14:anchorId="34BDBB61" wp14:editId="6DCA4A82">
            <wp:extent cx="4772025" cy="4067175"/>
            <wp:effectExtent l="0" t="0" r="9525" b="9525"/>
            <wp:docPr id="283" name="Рисунок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772025" cy="4067175"/>
                    </a:xfrm>
                    <a:prstGeom prst="rect">
                      <a:avLst/>
                    </a:prstGeom>
                    <a:noFill/>
                    <a:ln>
                      <a:noFill/>
                    </a:ln>
                  </pic:spPr>
                </pic:pic>
              </a:graphicData>
            </a:graphic>
          </wp:inline>
        </w:drawing>
      </w:r>
    </w:p>
    <w:p w:rsidR="005F03AD" w:rsidRDefault="005F03AD" w:rsidP="005F03AD">
      <w:pPr>
        <w:pStyle w:val="a5"/>
        <w:numPr>
          <w:ilvl w:val="0"/>
          <w:numId w:val="1"/>
        </w:numPr>
        <w:tabs>
          <w:tab w:val="num" w:pos="794"/>
          <w:tab w:val="num" w:pos="19796"/>
        </w:tabs>
      </w:pPr>
      <w:r>
        <w:t>Статусы отчетов. На доработке</w:t>
      </w:r>
    </w:p>
    <w:p w:rsidR="005F03AD" w:rsidRDefault="005F03AD" w:rsidP="005F03AD">
      <w:pPr>
        <w:spacing w:after="120"/>
        <w:ind w:firstLine="708"/>
      </w:pPr>
      <w:r>
        <w:t>После создания сводного отчета все входящие в него отчеты автоматически получают статус «Включен в свод». После представления отчета вышестоящая организация может так же установить ему статус «Утвержден».</w:t>
      </w:r>
    </w:p>
    <w:p w:rsidR="005F03AD" w:rsidRDefault="005F03AD" w:rsidP="005F03AD">
      <w:pPr>
        <w:tabs>
          <w:tab w:val="num" w:pos="540"/>
        </w:tabs>
        <w:spacing w:after="120"/>
        <w:ind w:hanging="174"/>
      </w:pPr>
      <w:r>
        <w:tab/>
      </w:r>
      <w:r>
        <w:tab/>
        <w:t xml:space="preserve">Отчеты, имеющие статус «Готов к проверке», «Включен в свод», «Проверен», закрыты для редактирования. Для того чтобы продолжить работу с таким отчетом необходимо изменить его статус на «Редактирование» или «На доработке». </w:t>
      </w:r>
    </w:p>
    <w:p w:rsidR="005F03AD" w:rsidRDefault="005F03AD" w:rsidP="005F03AD">
      <w:pPr>
        <w:pStyle w:val="32"/>
        <w:numPr>
          <w:ilvl w:val="2"/>
          <w:numId w:val="4"/>
        </w:numPr>
        <w:tabs>
          <w:tab w:val="num" w:pos="1797"/>
        </w:tabs>
        <w:spacing w:line="360" w:lineRule="auto"/>
        <w:ind w:left="1797" w:hanging="1077"/>
      </w:pPr>
      <w:bookmarkStart w:id="6" w:name="_Toc18575381"/>
      <w:r>
        <w:t>Печать отчета</w:t>
      </w:r>
      <w:bookmarkEnd w:id="6"/>
    </w:p>
    <w:p w:rsidR="005F03AD" w:rsidRDefault="005F03AD" w:rsidP="005F03AD">
      <w:pPr>
        <w:spacing w:after="120"/>
        <w:ind w:firstLine="709"/>
      </w:pPr>
      <w:r w:rsidRPr="00035980">
        <w:t xml:space="preserve">Распечатать полученный документ в соответствии с утвержденным бланком Минфина, либо другим печатным шаблоном можно по кнопке </w:t>
      </w:r>
      <w:r>
        <w:rPr>
          <w:noProof/>
        </w:rPr>
        <w:drawing>
          <wp:inline distT="0" distB="0" distL="0" distR="0" wp14:anchorId="04994801" wp14:editId="076BFBB3">
            <wp:extent cx="247650" cy="180975"/>
            <wp:effectExtent l="0" t="0" r="0" b="9525"/>
            <wp:docPr id="270" name="Рисунок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47650" cy="180975"/>
                    </a:xfrm>
                    <a:prstGeom prst="rect">
                      <a:avLst/>
                    </a:prstGeom>
                    <a:noFill/>
                    <a:ln>
                      <a:noFill/>
                    </a:ln>
                  </pic:spPr>
                </pic:pic>
              </a:graphicData>
            </a:graphic>
          </wp:inline>
        </w:drawing>
      </w:r>
      <w:r w:rsidRPr="00065D3E">
        <w:t>[</w:t>
      </w:r>
      <w:r w:rsidRPr="00035980">
        <w:rPr>
          <w:b/>
        </w:rPr>
        <w:t>Печать</w:t>
      </w:r>
      <w:r w:rsidRPr="00065D3E">
        <w:rPr>
          <w:b/>
        </w:rPr>
        <w:t>]</w:t>
      </w:r>
      <w:r w:rsidRPr="00035980">
        <w:rPr>
          <w:b/>
        </w:rPr>
        <w:t xml:space="preserve">. </w:t>
      </w:r>
    </w:p>
    <w:p w:rsidR="005F03AD" w:rsidRDefault="005F03AD" w:rsidP="005F03AD">
      <w:pPr>
        <w:spacing w:after="120"/>
        <w:jc w:val="center"/>
      </w:pPr>
      <w:r>
        <w:rPr>
          <w:b/>
          <w:noProof/>
        </w:rPr>
        <w:lastRenderedPageBreak/>
        <w:drawing>
          <wp:inline distT="0" distB="0" distL="0" distR="0" wp14:anchorId="54A3B162" wp14:editId="26D8CEA6">
            <wp:extent cx="6296025" cy="2352675"/>
            <wp:effectExtent l="0" t="0" r="9525" b="9525"/>
            <wp:docPr id="269" name="Рисунок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296025" cy="2352675"/>
                    </a:xfrm>
                    <a:prstGeom prst="rect">
                      <a:avLst/>
                    </a:prstGeom>
                    <a:noFill/>
                    <a:ln>
                      <a:noFill/>
                    </a:ln>
                  </pic:spPr>
                </pic:pic>
              </a:graphicData>
            </a:graphic>
          </wp:inline>
        </w:drawing>
      </w:r>
    </w:p>
    <w:p w:rsidR="005F03AD" w:rsidRDefault="005F03AD" w:rsidP="005F03AD">
      <w:pPr>
        <w:pStyle w:val="a5"/>
        <w:numPr>
          <w:ilvl w:val="0"/>
          <w:numId w:val="1"/>
        </w:numPr>
        <w:tabs>
          <w:tab w:val="num" w:pos="794"/>
          <w:tab w:val="num" w:pos="19796"/>
        </w:tabs>
      </w:pPr>
      <w:r>
        <w:t>Параметры печати</w:t>
      </w:r>
    </w:p>
    <w:p w:rsidR="005F03AD" w:rsidRDefault="005F03AD" w:rsidP="005F03AD">
      <w:pPr>
        <w:spacing w:after="120"/>
        <w:ind w:firstLine="709"/>
      </w:pPr>
      <w:r w:rsidRPr="00035980">
        <w:t xml:space="preserve">При запуске печати отчета появляется окно </w:t>
      </w:r>
      <w:r w:rsidRPr="00FF1453">
        <w:rPr>
          <w:i/>
        </w:rPr>
        <w:t>(</w:t>
      </w:r>
      <w:r>
        <w:rPr>
          <w:i/>
        </w:rPr>
        <w:t>Рисунок 162</w:t>
      </w:r>
      <w:r w:rsidRPr="00FF1453">
        <w:rPr>
          <w:i/>
        </w:rPr>
        <w:t>)</w:t>
      </w:r>
      <w:r w:rsidRPr="00035980">
        <w:t xml:space="preserve"> с параметрами печати, в котором </w:t>
      </w:r>
      <w:r>
        <w:t>необходимо задать параметры печати отчета</w:t>
      </w:r>
      <w:r w:rsidRPr="00035980">
        <w:t>.</w:t>
      </w:r>
    </w:p>
    <w:p w:rsidR="005F03AD" w:rsidRDefault="005F03AD" w:rsidP="005F03AD">
      <w:pPr>
        <w:spacing w:after="120"/>
        <w:jc w:val="center"/>
      </w:pPr>
      <w:r>
        <w:rPr>
          <w:noProof/>
        </w:rPr>
        <w:drawing>
          <wp:inline distT="0" distB="0" distL="0" distR="0" wp14:anchorId="667C8C2C" wp14:editId="531A53F7">
            <wp:extent cx="3686175" cy="2143125"/>
            <wp:effectExtent l="0" t="0" r="9525" b="9525"/>
            <wp:docPr id="268" name="Рисунок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686175" cy="2143125"/>
                    </a:xfrm>
                    <a:prstGeom prst="rect">
                      <a:avLst/>
                    </a:prstGeom>
                    <a:noFill/>
                    <a:ln>
                      <a:noFill/>
                    </a:ln>
                  </pic:spPr>
                </pic:pic>
              </a:graphicData>
            </a:graphic>
          </wp:inline>
        </w:drawing>
      </w:r>
    </w:p>
    <w:p w:rsidR="005F03AD" w:rsidRDefault="005F03AD" w:rsidP="005F03AD">
      <w:pPr>
        <w:pStyle w:val="a5"/>
        <w:numPr>
          <w:ilvl w:val="0"/>
          <w:numId w:val="1"/>
        </w:numPr>
        <w:tabs>
          <w:tab w:val="num" w:pos="794"/>
          <w:tab w:val="num" w:pos="19796"/>
        </w:tabs>
      </w:pPr>
      <w:r>
        <w:t>Дополнительные настройки печати</w:t>
      </w:r>
    </w:p>
    <w:p w:rsidR="005F03AD" w:rsidRDefault="005F03AD" w:rsidP="005F03AD">
      <w:pPr>
        <w:spacing w:after="120"/>
        <w:ind w:firstLine="709"/>
      </w:pPr>
      <w:r>
        <w:t xml:space="preserve">При выборе данной настройки кнопка </w:t>
      </w:r>
      <w:r w:rsidRPr="009703F3">
        <w:t>[</w:t>
      </w:r>
      <w:r w:rsidRPr="00692331">
        <w:rPr>
          <w:b/>
        </w:rPr>
        <w:t>Печать</w:t>
      </w:r>
      <w:r w:rsidRPr="009703F3">
        <w:rPr>
          <w:b/>
        </w:rPr>
        <w:t>]</w:t>
      </w:r>
      <w:r>
        <w:rPr>
          <w:b/>
        </w:rPr>
        <w:t xml:space="preserve"> </w:t>
      </w:r>
      <w:r w:rsidRPr="00FF1453">
        <w:t>сразу запускает</w:t>
      </w:r>
      <w:r>
        <w:rPr>
          <w:b/>
        </w:rPr>
        <w:t xml:space="preserve"> </w:t>
      </w:r>
      <w:r w:rsidRPr="00C464E4">
        <w:t>процесс</w:t>
      </w:r>
      <w:r>
        <w:rPr>
          <w:b/>
        </w:rPr>
        <w:t xml:space="preserve"> </w:t>
      </w:r>
      <w:r>
        <w:t>формирования файла отчетной формы определенного формата без открытия печатной формы документа в экранной форме программы.</w:t>
      </w:r>
    </w:p>
    <w:p w:rsidR="005F03AD" w:rsidRDefault="005F03AD" w:rsidP="005F03AD">
      <w:pPr>
        <w:pStyle w:val="32"/>
        <w:numPr>
          <w:ilvl w:val="2"/>
          <w:numId w:val="4"/>
        </w:numPr>
        <w:tabs>
          <w:tab w:val="num" w:pos="1797"/>
        </w:tabs>
        <w:spacing w:line="360" w:lineRule="auto"/>
        <w:ind w:left="1797" w:hanging="1077"/>
      </w:pPr>
      <w:bookmarkStart w:id="7" w:name="_Toc18575382"/>
      <w:r>
        <w:t>Электронная подпись (ЭП)</w:t>
      </w:r>
      <w:bookmarkEnd w:id="7"/>
    </w:p>
    <w:p w:rsidR="005F03AD" w:rsidRDefault="005F03AD" w:rsidP="005F03AD">
      <w:pPr>
        <w:pStyle w:val="ab"/>
        <w:ind w:left="0" w:firstLine="708"/>
        <w:rPr>
          <w:rFonts w:ascii="Times New Roman" w:hAnsi="Times New Roman"/>
          <w:sz w:val="24"/>
        </w:rPr>
      </w:pPr>
      <w:r>
        <w:rPr>
          <w:rFonts w:ascii="Times New Roman" w:hAnsi="Times New Roman"/>
          <w:sz w:val="24"/>
        </w:rPr>
        <w:t>Для подписания ЭП необходимо в</w:t>
      </w:r>
      <w:r w:rsidRPr="00035980">
        <w:rPr>
          <w:rFonts w:ascii="Times New Roman" w:hAnsi="Times New Roman"/>
          <w:sz w:val="24"/>
        </w:rPr>
        <w:t xml:space="preserve"> списке отчетов в режиме </w:t>
      </w:r>
      <w:r w:rsidRPr="00316C80">
        <w:rPr>
          <w:rFonts w:ascii="Times New Roman" w:hAnsi="Times New Roman"/>
          <w:b/>
          <w:sz w:val="24"/>
        </w:rPr>
        <w:t>«Работа с отчетностью»</w:t>
      </w:r>
      <w:r w:rsidRPr="00035980">
        <w:rPr>
          <w:rFonts w:ascii="Times New Roman" w:hAnsi="Times New Roman"/>
          <w:sz w:val="24"/>
        </w:rPr>
        <w:t xml:space="preserve"> пометить галочкой отчет и нажать </w:t>
      </w:r>
      <w:proofErr w:type="gramStart"/>
      <w:r w:rsidRPr="00035980">
        <w:rPr>
          <w:rFonts w:ascii="Times New Roman" w:hAnsi="Times New Roman"/>
          <w:sz w:val="24"/>
        </w:rPr>
        <w:t xml:space="preserve">кнопку </w:t>
      </w:r>
      <w:r>
        <w:rPr>
          <w:rFonts w:ascii="Times New Roman" w:hAnsi="Times New Roman"/>
          <w:noProof/>
          <w:lang w:eastAsia="ru-RU"/>
        </w:rPr>
        <w:drawing>
          <wp:inline distT="0" distB="0" distL="0" distR="0" wp14:anchorId="34141EB8" wp14:editId="02EB5995">
            <wp:extent cx="304800" cy="228600"/>
            <wp:effectExtent l="0" t="0" r="0" b="0"/>
            <wp:docPr id="266" name="Рисунок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04800" cy="228600"/>
                    </a:xfrm>
                    <a:prstGeom prst="rect">
                      <a:avLst/>
                    </a:prstGeom>
                    <a:noFill/>
                    <a:ln>
                      <a:noFill/>
                    </a:ln>
                  </pic:spPr>
                </pic:pic>
              </a:graphicData>
            </a:graphic>
          </wp:inline>
        </w:drawing>
      </w:r>
      <w:r w:rsidRPr="00035980">
        <w:rPr>
          <w:rFonts w:ascii="Times New Roman" w:hAnsi="Times New Roman"/>
          <w:sz w:val="24"/>
        </w:rPr>
        <w:t xml:space="preserve"> </w:t>
      </w:r>
      <w:r w:rsidRPr="00316C80">
        <w:rPr>
          <w:rFonts w:ascii="Times New Roman" w:hAnsi="Times New Roman"/>
          <w:b/>
          <w:sz w:val="24"/>
        </w:rPr>
        <w:t>[</w:t>
      </w:r>
      <w:proofErr w:type="gramEnd"/>
      <w:r>
        <w:rPr>
          <w:rFonts w:ascii="Times New Roman" w:hAnsi="Times New Roman"/>
          <w:b/>
          <w:sz w:val="24"/>
        </w:rPr>
        <w:t>Электронная подпись</w:t>
      </w:r>
      <w:r w:rsidRPr="00316C80">
        <w:rPr>
          <w:rFonts w:ascii="Times New Roman" w:hAnsi="Times New Roman"/>
          <w:b/>
          <w:sz w:val="24"/>
        </w:rPr>
        <w:t>]</w:t>
      </w:r>
      <w:r>
        <w:rPr>
          <w:rFonts w:ascii="Times New Roman" w:hAnsi="Times New Roman"/>
          <w:b/>
          <w:sz w:val="24"/>
        </w:rPr>
        <w:t xml:space="preserve"> </w:t>
      </w:r>
      <w:r w:rsidRPr="00271777">
        <w:rPr>
          <w:rFonts w:ascii="Times New Roman" w:hAnsi="Times New Roman"/>
          <w:sz w:val="24"/>
        </w:rPr>
        <w:t>на панели инструментов</w:t>
      </w:r>
      <w:r w:rsidRPr="00035980">
        <w:rPr>
          <w:rFonts w:ascii="Times New Roman" w:hAnsi="Times New Roman"/>
          <w:sz w:val="24"/>
        </w:rPr>
        <w:t xml:space="preserve">. В случае, если </w:t>
      </w:r>
      <w:r>
        <w:rPr>
          <w:rFonts w:ascii="Times New Roman" w:hAnsi="Times New Roman"/>
          <w:sz w:val="24"/>
        </w:rPr>
        <w:t xml:space="preserve">в базе данных </w:t>
      </w:r>
      <w:r w:rsidRPr="00035980">
        <w:rPr>
          <w:rFonts w:ascii="Times New Roman" w:hAnsi="Times New Roman"/>
          <w:sz w:val="24"/>
        </w:rPr>
        <w:t xml:space="preserve">у пользователя к логину прописан определенный сертификат, то при подписании отчета никаких других сертификатов предлагаться не будет. </w:t>
      </w:r>
      <w:r w:rsidRPr="00035980">
        <w:rPr>
          <w:rFonts w:ascii="Times New Roman" w:hAnsi="Times New Roman"/>
          <w:sz w:val="24"/>
          <w:szCs w:val="24"/>
        </w:rPr>
        <w:t xml:space="preserve">При подписании отчета у пользователей, у которых в справочнике </w:t>
      </w:r>
      <w:r w:rsidRPr="00316C80">
        <w:rPr>
          <w:rFonts w:ascii="Times New Roman" w:hAnsi="Times New Roman"/>
          <w:b/>
          <w:sz w:val="24"/>
          <w:szCs w:val="24"/>
        </w:rPr>
        <w:t>«Уровни ЭП»</w:t>
      </w:r>
      <w:r w:rsidRPr="00271777">
        <w:rPr>
          <w:rFonts w:ascii="Times New Roman" w:hAnsi="Times New Roman"/>
          <w:sz w:val="24"/>
          <w:szCs w:val="24"/>
        </w:rPr>
        <w:t xml:space="preserve"> в поле Сертификат</w:t>
      </w:r>
      <w:r w:rsidRPr="00035980">
        <w:rPr>
          <w:rFonts w:ascii="Times New Roman" w:hAnsi="Times New Roman"/>
          <w:b/>
          <w:sz w:val="24"/>
          <w:szCs w:val="24"/>
        </w:rPr>
        <w:t xml:space="preserve"> </w:t>
      </w:r>
      <w:r>
        <w:rPr>
          <w:rFonts w:ascii="Times New Roman" w:hAnsi="Times New Roman"/>
          <w:sz w:val="24"/>
          <w:szCs w:val="24"/>
        </w:rPr>
        <w:t>указано несколько сертификатов</w:t>
      </w:r>
      <w:r w:rsidRPr="00035980">
        <w:rPr>
          <w:rFonts w:ascii="Times New Roman" w:hAnsi="Times New Roman"/>
          <w:sz w:val="24"/>
          <w:szCs w:val="24"/>
        </w:rPr>
        <w:t>, появляется всплывающее окно со всеми доступными сертификатами на компьютер</w:t>
      </w:r>
      <w:r>
        <w:rPr>
          <w:rFonts w:ascii="Times New Roman" w:hAnsi="Times New Roman"/>
          <w:sz w:val="24"/>
          <w:szCs w:val="24"/>
        </w:rPr>
        <w:t xml:space="preserve">е. </w:t>
      </w:r>
    </w:p>
    <w:p w:rsidR="005F03AD" w:rsidRDefault="005F03AD" w:rsidP="005F03AD">
      <w:pPr>
        <w:pStyle w:val="ab"/>
        <w:ind w:left="0" w:firstLine="708"/>
        <w:jc w:val="center"/>
        <w:rPr>
          <w:rFonts w:ascii="Times New Roman" w:hAnsi="Times New Roman"/>
          <w:sz w:val="24"/>
        </w:rPr>
      </w:pPr>
      <w:r>
        <w:rPr>
          <w:noProof/>
          <w:lang w:eastAsia="ru-RU"/>
        </w:rPr>
        <w:lastRenderedPageBreak/>
        <w:drawing>
          <wp:inline distT="0" distB="0" distL="0" distR="0" wp14:anchorId="19D8495A" wp14:editId="1982B939">
            <wp:extent cx="4076700" cy="4600575"/>
            <wp:effectExtent l="0" t="0" r="0" b="9525"/>
            <wp:docPr id="265" name="Рисунок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076700" cy="4600575"/>
                    </a:xfrm>
                    <a:prstGeom prst="rect">
                      <a:avLst/>
                    </a:prstGeom>
                    <a:noFill/>
                    <a:ln>
                      <a:noFill/>
                    </a:ln>
                  </pic:spPr>
                </pic:pic>
              </a:graphicData>
            </a:graphic>
          </wp:inline>
        </w:drawing>
      </w:r>
    </w:p>
    <w:p w:rsidR="005F03AD" w:rsidRDefault="005F03AD" w:rsidP="005F03AD">
      <w:pPr>
        <w:pStyle w:val="a5"/>
        <w:numPr>
          <w:ilvl w:val="0"/>
          <w:numId w:val="1"/>
        </w:numPr>
        <w:tabs>
          <w:tab w:val="num" w:pos="794"/>
          <w:tab w:val="num" w:pos="19796"/>
        </w:tabs>
      </w:pPr>
      <w:r>
        <w:t>Выбор сертификата</w:t>
      </w:r>
    </w:p>
    <w:p w:rsidR="005F03AD" w:rsidRDefault="005F03AD" w:rsidP="005F03AD">
      <w:pPr>
        <w:pStyle w:val="ab"/>
        <w:ind w:left="0" w:firstLine="708"/>
        <w:rPr>
          <w:rFonts w:ascii="Times New Roman" w:hAnsi="Times New Roman"/>
          <w:sz w:val="24"/>
          <w:szCs w:val="24"/>
        </w:rPr>
      </w:pPr>
      <w:r w:rsidRPr="00035980">
        <w:rPr>
          <w:rFonts w:ascii="Times New Roman" w:hAnsi="Times New Roman"/>
          <w:sz w:val="24"/>
          <w:szCs w:val="24"/>
        </w:rPr>
        <w:t xml:space="preserve">После выбора нужного сертификата и нажатии на кнопку </w:t>
      </w:r>
      <w:r w:rsidRPr="009703F3">
        <w:rPr>
          <w:rFonts w:ascii="Times New Roman" w:hAnsi="Times New Roman"/>
          <w:sz w:val="24"/>
          <w:szCs w:val="24"/>
        </w:rPr>
        <w:t>[</w:t>
      </w:r>
      <w:r w:rsidRPr="00035980">
        <w:rPr>
          <w:rFonts w:ascii="Times New Roman" w:hAnsi="Times New Roman"/>
          <w:b/>
          <w:sz w:val="24"/>
          <w:szCs w:val="24"/>
        </w:rPr>
        <w:t>ОК</w:t>
      </w:r>
      <w:r w:rsidRPr="009703F3">
        <w:rPr>
          <w:rFonts w:ascii="Times New Roman" w:hAnsi="Times New Roman"/>
          <w:b/>
          <w:sz w:val="24"/>
          <w:szCs w:val="24"/>
        </w:rPr>
        <w:t>]</w:t>
      </w:r>
      <w:r w:rsidRPr="00035980">
        <w:rPr>
          <w:rFonts w:ascii="Times New Roman" w:hAnsi="Times New Roman"/>
          <w:b/>
          <w:sz w:val="24"/>
          <w:szCs w:val="24"/>
        </w:rPr>
        <w:t xml:space="preserve"> </w:t>
      </w:r>
      <w:r w:rsidRPr="00035980">
        <w:rPr>
          <w:rFonts w:ascii="Times New Roman" w:hAnsi="Times New Roman"/>
          <w:sz w:val="24"/>
          <w:szCs w:val="24"/>
        </w:rPr>
        <w:t>на экране появится окно</w:t>
      </w:r>
      <w:r>
        <w:rPr>
          <w:rFonts w:ascii="Times New Roman" w:hAnsi="Times New Roman"/>
          <w:sz w:val="24"/>
          <w:szCs w:val="24"/>
        </w:rPr>
        <w:t xml:space="preserve"> прокола.</w:t>
      </w:r>
    </w:p>
    <w:p w:rsidR="005F03AD" w:rsidRDefault="005F03AD" w:rsidP="005F03AD">
      <w:pPr>
        <w:pStyle w:val="ab"/>
        <w:ind w:left="0" w:firstLine="708"/>
        <w:rPr>
          <w:rFonts w:ascii="Times New Roman" w:hAnsi="Times New Roman"/>
          <w:sz w:val="24"/>
          <w:szCs w:val="24"/>
        </w:rPr>
      </w:pPr>
      <w:r>
        <w:rPr>
          <w:rFonts w:ascii="Times New Roman" w:hAnsi="Times New Roman"/>
          <w:sz w:val="24"/>
          <w:szCs w:val="24"/>
        </w:rPr>
        <w:t xml:space="preserve">При наличии модуля </w:t>
      </w:r>
      <w:r w:rsidRPr="00316C80">
        <w:rPr>
          <w:rFonts w:ascii="Times New Roman" w:hAnsi="Times New Roman"/>
          <w:b/>
          <w:sz w:val="24"/>
          <w:szCs w:val="24"/>
        </w:rPr>
        <w:t>«Электронный архив»</w:t>
      </w:r>
      <w:r>
        <w:rPr>
          <w:rFonts w:ascii="Times New Roman" w:hAnsi="Times New Roman"/>
          <w:sz w:val="24"/>
          <w:szCs w:val="24"/>
        </w:rPr>
        <w:t xml:space="preserve"> после выбора сертификата появится окно</w:t>
      </w:r>
      <w:r w:rsidRPr="00035980">
        <w:rPr>
          <w:rFonts w:ascii="Times New Roman" w:hAnsi="Times New Roman"/>
          <w:sz w:val="24"/>
          <w:szCs w:val="24"/>
        </w:rPr>
        <w:t xml:space="preserve"> настроек печати </w:t>
      </w:r>
      <w:r w:rsidRPr="00035980">
        <w:rPr>
          <w:rFonts w:ascii="Times New Roman" w:hAnsi="Times New Roman"/>
          <w:sz w:val="24"/>
          <w:szCs w:val="24"/>
          <w:lang w:val="en-US"/>
        </w:rPr>
        <w:t>PDF</w:t>
      </w:r>
      <w:r w:rsidRPr="00035980">
        <w:rPr>
          <w:rFonts w:ascii="Times New Roman" w:hAnsi="Times New Roman"/>
          <w:sz w:val="24"/>
          <w:szCs w:val="24"/>
        </w:rPr>
        <w:t xml:space="preserve"> – файла отчетной формы</w:t>
      </w:r>
      <w:r>
        <w:rPr>
          <w:rFonts w:ascii="Times New Roman" w:hAnsi="Times New Roman"/>
          <w:sz w:val="24"/>
          <w:szCs w:val="24"/>
        </w:rPr>
        <w:t xml:space="preserve"> </w:t>
      </w:r>
      <w:r>
        <w:rPr>
          <w:rFonts w:ascii="Times New Roman" w:hAnsi="Times New Roman"/>
          <w:i/>
          <w:sz w:val="24"/>
          <w:szCs w:val="24"/>
        </w:rPr>
        <w:t>(Рисунок 164</w:t>
      </w:r>
      <w:r w:rsidRPr="00271777">
        <w:rPr>
          <w:rFonts w:ascii="Times New Roman" w:hAnsi="Times New Roman"/>
          <w:i/>
          <w:sz w:val="24"/>
          <w:szCs w:val="24"/>
        </w:rPr>
        <w:t>).</w:t>
      </w:r>
      <w:r w:rsidRPr="00035980">
        <w:rPr>
          <w:rFonts w:ascii="Times New Roman" w:hAnsi="Times New Roman"/>
          <w:sz w:val="24"/>
          <w:szCs w:val="24"/>
        </w:rPr>
        <w:t xml:space="preserve"> Для установки подписи необходимо нажать командную </w:t>
      </w:r>
      <w:proofErr w:type="gramStart"/>
      <w:r w:rsidRPr="00035980">
        <w:rPr>
          <w:rFonts w:ascii="Times New Roman" w:hAnsi="Times New Roman"/>
          <w:sz w:val="24"/>
          <w:szCs w:val="24"/>
        </w:rPr>
        <w:t xml:space="preserve">кнопку </w:t>
      </w:r>
      <w:r>
        <w:rPr>
          <w:rFonts w:ascii="Times New Roman" w:hAnsi="Times New Roman"/>
          <w:noProof/>
          <w:lang w:eastAsia="ru-RU"/>
        </w:rPr>
        <w:drawing>
          <wp:inline distT="0" distB="0" distL="0" distR="0" wp14:anchorId="47087AAD" wp14:editId="2B5716D1">
            <wp:extent cx="895350" cy="247650"/>
            <wp:effectExtent l="0" t="0" r="0" b="0"/>
            <wp:docPr id="264" name="Рисунок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95350" cy="247650"/>
                    </a:xfrm>
                    <a:prstGeom prst="rect">
                      <a:avLst/>
                    </a:prstGeom>
                    <a:noFill/>
                    <a:ln>
                      <a:noFill/>
                    </a:ln>
                  </pic:spPr>
                </pic:pic>
              </a:graphicData>
            </a:graphic>
          </wp:inline>
        </w:drawing>
      </w:r>
      <w:r w:rsidRPr="00035980">
        <w:rPr>
          <w:rFonts w:ascii="Times New Roman" w:hAnsi="Times New Roman"/>
          <w:sz w:val="24"/>
          <w:szCs w:val="24"/>
        </w:rPr>
        <w:t>.</w:t>
      </w:r>
      <w:proofErr w:type="gramEnd"/>
      <w:r w:rsidRPr="00035980">
        <w:rPr>
          <w:rFonts w:ascii="Times New Roman" w:hAnsi="Times New Roman"/>
          <w:sz w:val="24"/>
          <w:szCs w:val="24"/>
        </w:rPr>
        <w:t xml:space="preserve"> После выполнения данных действий окно подписи можно закрыть</w:t>
      </w:r>
      <w:r>
        <w:rPr>
          <w:rFonts w:ascii="Times New Roman" w:hAnsi="Times New Roman"/>
          <w:sz w:val="24"/>
          <w:szCs w:val="24"/>
        </w:rPr>
        <w:t xml:space="preserve">. </w:t>
      </w:r>
    </w:p>
    <w:p w:rsidR="005F03AD" w:rsidRPr="00035980" w:rsidRDefault="005F03AD" w:rsidP="005F03AD">
      <w:pPr>
        <w:pStyle w:val="ab"/>
        <w:ind w:left="0" w:firstLine="708"/>
        <w:rPr>
          <w:rFonts w:ascii="Times New Roman" w:hAnsi="Times New Roman"/>
          <w:sz w:val="24"/>
          <w:szCs w:val="24"/>
        </w:rPr>
      </w:pPr>
    </w:p>
    <w:p w:rsidR="005F03AD" w:rsidRPr="00035980" w:rsidRDefault="005F03AD" w:rsidP="005F03AD">
      <w:pPr>
        <w:pStyle w:val="ab"/>
        <w:ind w:left="0" w:firstLine="708"/>
        <w:rPr>
          <w:rFonts w:ascii="Times New Roman" w:hAnsi="Times New Roman"/>
          <w:sz w:val="24"/>
          <w:szCs w:val="24"/>
        </w:rPr>
      </w:pPr>
    </w:p>
    <w:p w:rsidR="005F03AD" w:rsidRDefault="005F03AD" w:rsidP="005F03AD">
      <w:pPr>
        <w:pStyle w:val="ab"/>
        <w:ind w:left="0"/>
        <w:jc w:val="center"/>
        <w:rPr>
          <w:rFonts w:ascii="Times New Roman" w:hAnsi="Times New Roman"/>
          <w:sz w:val="24"/>
          <w:szCs w:val="20"/>
        </w:rPr>
      </w:pPr>
      <w:r>
        <w:rPr>
          <w:rFonts w:ascii="Times New Roman" w:hAnsi="Times New Roman"/>
          <w:noProof/>
          <w:lang w:eastAsia="ru-RU"/>
        </w:rPr>
        <w:lastRenderedPageBreak/>
        <w:drawing>
          <wp:inline distT="0" distB="0" distL="0" distR="0" wp14:anchorId="47130CD8" wp14:editId="40E087CC">
            <wp:extent cx="6057900" cy="3124200"/>
            <wp:effectExtent l="0" t="0" r="0" b="0"/>
            <wp:docPr id="263" name="Рисунок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057900" cy="3124200"/>
                    </a:xfrm>
                    <a:prstGeom prst="rect">
                      <a:avLst/>
                    </a:prstGeom>
                    <a:noFill/>
                    <a:ln>
                      <a:noFill/>
                    </a:ln>
                  </pic:spPr>
                </pic:pic>
              </a:graphicData>
            </a:graphic>
          </wp:inline>
        </w:drawing>
      </w:r>
    </w:p>
    <w:p w:rsidR="005F03AD" w:rsidRDefault="005F03AD" w:rsidP="005F03AD">
      <w:pPr>
        <w:pStyle w:val="a5"/>
        <w:numPr>
          <w:ilvl w:val="0"/>
          <w:numId w:val="1"/>
        </w:numPr>
        <w:tabs>
          <w:tab w:val="num" w:pos="794"/>
          <w:tab w:val="num" w:pos="19796"/>
        </w:tabs>
      </w:pPr>
      <w:r>
        <w:t>Подпись</w:t>
      </w:r>
    </w:p>
    <w:p w:rsidR="005F03AD" w:rsidRPr="00271777" w:rsidRDefault="005F03AD" w:rsidP="005F03AD">
      <w:pPr>
        <w:pStyle w:val="ab"/>
        <w:ind w:left="0" w:firstLine="708"/>
        <w:rPr>
          <w:rFonts w:ascii="Times New Roman" w:hAnsi="Times New Roman"/>
          <w:sz w:val="24"/>
          <w:szCs w:val="20"/>
        </w:rPr>
      </w:pPr>
      <w:r w:rsidRPr="00035980">
        <w:rPr>
          <w:rFonts w:ascii="Times New Roman" w:hAnsi="Times New Roman"/>
          <w:sz w:val="24"/>
          <w:szCs w:val="20"/>
        </w:rPr>
        <w:t xml:space="preserve">В меню </w:t>
      </w:r>
      <w:proofErr w:type="gramStart"/>
      <w:r w:rsidRPr="00035980">
        <w:rPr>
          <w:rFonts w:ascii="Times New Roman" w:hAnsi="Times New Roman"/>
          <w:sz w:val="24"/>
          <w:szCs w:val="20"/>
        </w:rPr>
        <w:t xml:space="preserve">кнопки </w:t>
      </w:r>
      <w:r>
        <w:rPr>
          <w:rFonts w:ascii="Times New Roman" w:hAnsi="Times New Roman"/>
          <w:noProof/>
          <w:sz w:val="24"/>
          <w:szCs w:val="20"/>
          <w:lang w:eastAsia="ru-RU"/>
        </w:rPr>
        <w:drawing>
          <wp:inline distT="0" distB="0" distL="0" distR="0" wp14:anchorId="00C661F9" wp14:editId="55A93E29">
            <wp:extent cx="285750" cy="180975"/>
            <wp:effectExtent l="0" t="0" r="0" b="9525"/>
            <wp:docPr id="262" name="Рисунок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85750" cy="180975"/>
                    </a:xfrm>
                    <a:prstGeom prst="rect">
                      <a:avLst/>
                    </a:prstGeom>
                    <a:noFill/>
                    <a:ln>
                      <a:noFill/>
                    </a:ln>
                  </pic:spPr>
                </pic:pic>
              </a:graphicData>
            </a:graphic>
          </wp:inline>
        </w:drawing>
      </w:r>
      <w:r w:rsidRPr="00035980">
        <w:rPr>
          <w:rFonts w:ascii="Times New Roman" w:hAnsi="Times New Roman"/>
          <w:sz w:val="24"/>
          <w:szCs w:val="20"/>
        </w:rPr>
        <w:t xml:space="preserve"> </w:t>
      </w:r>
      <w:r w:rsidRPr="00316C80">
        <w:rPr>
          <w:rFonts w:ascii="Times New Roman" w:hAnsi="Times New Roman"/>
          <w:sz w:val="24"/>
          <w:szCs w:val="20"/>
        </w:rPr>
        <w:t>[</w:t>
      </w:r>
      <w:proofErr w:type="gramEnd"/>
      <w:r w:rsidRPr="00035980">
        <w:rPr>
          <w:rFonts w:ascii="Times New Roman" w:hAnsi="Times New Roman"/>
          <w:b/>
          <w:sz w:val="24"/>
          <w:szCs w:val="20"/>
        </w:rPr>
        <w:t>Электронная подпись</w:t>
      </w:r>
      <w:r w:rsidRPr="00316C80">
        <w:rPr>
          <w:rFonts w:ascii="Times New Roman" w:hAnsi="Times New Roman"/>
          <w:b/>
          <w:sz w:val="24"/>
          <w:szCs w:val="20"/>
        </w:rPr>
        <w:t>]</w:t>
      </w:r>
      <w:r w:rsidRPr="00035980">
        <w:rPr>
          <w:rFonts w:ascii="Times New Roman" w:hAnsi="Times New Roman"/>
          <w:sz w:val="24"/>
          <w:szCs w:val="20"/>
        </w:rPr>
        <w:t xml:space="preserve"> на панели инструментов режима </w:t>
      </w:r>
      <w:r w:rsidRPr="00271777">
        <w:rPr>
          <w:rFonts w:ascii="Times New Roman" w:hAnsi="Times New Roman"/>
          <w:sz w:val="24"/>
          <w:szCs w:val="20"/>
        </w:rPr>
        <w:t>«Работа с отчетностью» также  расположены следующие опции:</w:t>
      </w:r>
    </w:p>
    <w:p w:rsidR="005F03AD" w:rsidRPr="00035980" w:rsidRDefault="005F03AD" w:rsidP="005F03AD">
      <w:pPr>
        <w:pStyle w:val="ab"/>
        <w:numPr>
          <w:ilvl w:val="0"/>
          <w:numId w:val="3"/>
        </w:numPr>
        <w:ind w:left="0" w:firstLine="709"/>
        <w:jc w:val="both"/>
        <w:rPr>
          <w:rFonts w:ascii="Times New Roman" w:hAnsi="Times New Roman"/>
          <w:sz w:val="24"/>
          <w:szCs w:val="24"/>
        </w:rPr>
      </w:pPr>
      <w:r w:rsidRPr="00035980">
        <w:rPr>
          <w:rFonts w:ascii="Times New Roman" w:hAnsi="Times New Roman"/>
          <w:b/>
          <w:sz w:val="24"/>
          <w:szCs w:val="24"/>
        </w:rPr>
        <w:t>Подписать отчет</w:t>
      </w:r>
      <w:r w:rsidRPr="00035980">
        <w:rPr>
          <w:rFonts w:ascii="Times New Roman" w:hAnsi="Times New Roman"/>
          <w:i/>
          <w:sz w:val="24"/>
          <w:szCs w:val="24"/>
        </w:rPr>
        <w:t xml:space="preserve"> - </w:t>
      </w:r>
      <w:r w:rsidRPr="00035980">
        <w:rPr>
          <w:rFonts w:ascii="Times New Roman" w:hAnsi="Times New Roman"/>
          <w:sz w:val="24"/>
          <w:szCs w:val="24"/>
        </w:rPr>
        <w:t>позволяет поставить ЭП на выбранный отчет;</w:t>
      </w:r>
    </w:p>
    <w:p w:rsidR="005F03AD" w:rsidRPr="00035980" w:rsidRDefault="005F03AD" w:rsidP="005F03AD">
      <w:pPr>
        <w:pStyle w:val="ab"/>
        <w:numPr>
          <w:ilvl w:val="0"/>
          <w:numId w:val="3"/>
        </w:numPr>
        <w:ind w:left="0" w:firstLine="709"/>
        <w:jc w:val="both"/>
        <w:rPr>
          <w:rFonts w:ascii="Times New Roman" w:hAnsi="Times New Roman"/>
          <w:sz w:val="24"/>
          <w:szCs w:val="24"/>
        </w:rPr>
      </w:pPr>
      <w:r w:rsidRPr="00035980">
        <w:rPr>
          <w:rFonts w:ascii="Times New Roman" w:hAnsi="Times New Roman"/>
          <w:b/>
          <w:sz w:val="24"/>
          <w:szCs w:val="24"/>
        </w:rPr>
        <w:t>Информация о подписи</w:t>
      </w:r>
      <w:r w:rsidRPr="00035980">
        <w:rPr>
          <w:rFonts w:ascii="Times New Roman" w:hAnsi="Times New Roman"/>
          <w:i/>
          <w:sz w:val="24"/>
          <w:szCs w:val="24"/>
        </w:rPr>
        <w:t xml:space="preserve"> – </w:t>
      </w:r>
      <w:r w:rsidRPr="00035980">
        <w:rPr>
          <w:rFonts w:ascii="Times New Roman" w:hAnsi="Times New Roman"/>
          <w:sz w:val="24"/>
          <w:szCs w:val="24"/>
        </w:rPr>
        <w:t>просмотр информации о подписи и ее авторе;</w:t>
      </w:r>
    </w:p>
    <w:p w:rsidR="005F03AD" w:rsidRPr="00035980" w:rsidRDefault="005F03AD" w:rsidP="005F03AD">
      <w:pPr>
        <w:pStyle w:val="ab"/>
        <w:ind w:left="0"/>
        <w:rPr>
          <w:rFonts w:ascii="Times New Roman" w:hAnsi="Times New Roman"/>
          <w:i/>
          <w:sz w:val="24"/>
          <w:szCs w:val="24"/>
        </w:rPr>
      </w:pPr>
      <w:r w:rsidRPr="00035980">
        <w:rPr>
          <w:rFonts w:ascii="Times New Roman" w:hAnsi="Times New Roman"/>
          <w:sz w:val="24"/>
          <w:szCs w:val="24"/>
        </w:rPr>
        <w:t xml:space="preserve">При нажатии на кнопку появляется окно </w:t>
      </w:r>
      <w:r w:rsidRPr="00316C80">
        <w:rPr>
          <w:rFonts w:ascii="Times New Roman" w:hAnsi="Times New Roman"/>
          <w:b/>
          <w:sz w:val="24"/>
          <w:szCs w:val="24"/>
        </w:rPr>
        <w:t>«Информация об ЭП»</w:t>
      </w:r>
      <w:r w:rsidRPr="00316C80">
        <w:rPr>
          <w:rFonts w:ascii="Times New Roman" w:hAnsi="Times New Roman"/>
          <w:b/>
          <w:i/>
          <w:sz w:val="24"/>
          <w:szCs w:val="24"/>
        </w:rPr>
        <w:t>.</w:t>
      </w:r>
    </w:p>
    <w:p w:rsidR="005F03AD" w:rsidRPr="00035980" w:rsidRDefault="005F03AD" w:rsidP="005F03AD">
      <w:r>
        <w:rPr>
          <w:noProof/>
        </w:rPr>
        <w:drawing>
          <wp:inline distT="0" distB="0" distL="0" distR="0" wp14:anchorId="58C28748" wp14:editId="39CCB909">
            <wp:extent cx="6296025" cy="2009775"/>
            <wp:effectExtent l="0" t="0" r="9525" b="9525"/>
            <wp:docPr id="261" name="Рисунок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296025" cy="2009775"/>
                    </a:xfrm>
                    <a:prstGeom prst="rect">
                      <a:avLst/>
                    </a:prstGeom>
                    <a:noFill/>
                    <a:ln>
                      <a:noFill/>
                    </a:ln>
                  </pic:spPr>
                </pic:pic>
              </a:graphicData>
            </a:graphic>
          </wp:inline>
        </w:drawing>
      </w:r>
    </w:p>
    <w:p w:rsidR="005F03AD" w:rsidRPr="00035980" w:rsidRDefault="005F03AD" w:rsidP="005F03AD">
      <w:pPr>
        <w:pStyle w:val="a5"/>
        <w:numPr>
          <w:ilvl w:val="0"/>
          <w:numId w:val="1"/>
        </w:numPr>
        <w:tabs>
          <w:tab w:val="num" w:pos="794"/>
          <w:tab w:val="num" w:pos="19796"/>
        </w:tabs>
      </w:pPr>
      <w:r w:rsidRPr="00035980">
        <w:t>Информация о подписи</w:t>
      </w:r>
    </w:p>
    <w:p w:rsidR="005F03AD" w:rsidRPr="00035980" w:rsidRDefault="005F03AD" w:rsidP="005F03AD">
      <w:pPr>
        <w:pStyle w:val="ab"/>
        <w:ind w:left="0" w:firstLine="708"/>
        <w:rPr>
          <w:rFonts w:ascii="Times New Roman" w:hAnsi="Times New Roman"/>
        </w:rPr>
      </w:pPr>
      <w:r w:rsidRPr="00035980">
        <w:rPr>
          <w:rFonts w:ascii="Times New Roman" w:hAnsi="Times New Roman"/>
          <w:sz w:val="24"/>
          <w:szCs w:val="24"/>
        </w:rPr>
        <w:t xml:space="preserve">Окно </w:t>
      </w:r>
      <w:r w:rsidRPr="00316C80">
        <w:rPr>
          <w:rFonts w:ascii="Times New Roman" w:hAnsi="Times New Roman"/>
          <w:b/>
          <w:sz w:val="24"/>
          <w:szCs w:val="24"/>
        </w:rPr>
        <w:t>«Информация об ЭП»</w:t>
      </w:r>
      <w:r w:rsidRPr="00035980">
        <w:rPr>
          <w:rFonts w:ascii="Times New Roman" w:hAnsi="Times New Roman"/>
          <w:b/>
          <w:sz w:val="24"/>
          <w:szCs w:val="24"/>
        </w:rPr>
        <w:t xml:space="preserve"> </w:t>
      </w:r>
      <w:r w:rsidRPr="00035980">
        <w:rPr>
          <w:rFonts w:ascii="Times New Roman" w:hAnsi="Times New Roman"/>
          <w:sz w:val="24"/>
          <w:szCs w:val="24"/>
        </w:rPr>
        <w:t xml:space="preserve">включает в себя панель инструментов и табличную часть. При помощи командной </w:t>
      </w:r>
      <w:proofErr w:type="gramStart"/>
      <w:r w:rsidRPr="00035980">
        <w:rPr>
          <w:rFonts w:ascii="Times New Roman" w:hAnsi="Times New Roman"/>
          <w:sz w:val="24"/>
          <w:szCs w:val="24"/>
        </w:rPr>
        <w:t xml:space="preserve">кнопки </w:t>
      </w:r>
      <w:r>
        <w:rPr>
          <w:rFonts w:ascii="Times New Roman" w:hAnsi="Times New Roman"/>
          <w:noProof/>
          <w:sz w:val="24"/>
          <w:szCs w:val="24"/>
          <w:lang w:eastAsia="ru-RU"/>
        </w:rPr>
        <w:drawing>
          <wp:inline distT="0" distB="0" distL="0" distR="0" wp14:anchorId="7DE36CFA" wp14:editId="18D8A371">
            <wp:extent cx="209550" cy="200025"/>
            <wp:effectExtent l="0" t="0" r="0" b="9525"/>
            <wp:docPr id="260" name="Рисунок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09550" cy="200025"/>
                    </a:xfrm>
                    <a:prstGeom prst="rect">
                      <a:avLst/>
                    </a:prstGeom>
                    <a:noFill/>
                    <a:ln>
                      <a:noFill/>
                    </a:ln>
                  </pic:spPr>
                </pic:pic>
              </a:graphicData>
            </a:graphic>
          </wp:inline>
        </w:drawing>
      </w:r>
      <w:r w:rsidRPr="00035980">
        <w:rPr>
          <w:rFonts w:ascii="Times New Roman" w:hAnsi="Times New Roman"/>
          <w:sz w:val="24"/>
          <w:szCs w:val="24"/>
        </w:rPr>
        <w:t xml:space="preserve"> </w:t>
      </w:r>
      <w:r w:rsidRPr="00316C80">
        <w:rPr>
          <w:rFonts w:ascii="Times New Roman" w:hAnsi="Times New Roman"/>
          <w:sz w:val="24"/>
          <w:szCs w:val="24"/>
        </w:rPr>
        <w:t>[</w:t>
      </w:r>
      <w:proofErr w:type="gramEnd"/>
      <w:r w:rsidRPr="00035980">
        <w:rPr>
          <w:rFonts w:ascii="Times New Roman" w:hAnsi="Times New Roman"/>
          <w:b/>
          <w:sz w:val="24"/>
          <w:szCs w:val="24"/>
        </w:rPr>
        <w:t>Данные о сертификате</w:t>
      </w:r>
      <w:r w:rsidRPr="00316C80">
        <w:rPr>
          <w:rFonts w:ascii="Times New Roman" w:hAnsi="Times New Roman"/>
          <w:b/>
          <w:sz w:val="24"/>
          <w:szCs w:val="24"/>
        </w:rPr>
        <w:t>]</w:t>
      </w:r>
      <w:r w:rsidRPr="00035980">
        <w:rPr>
          <w:rFonts w:ascii="Times New Roman" w:hAnsi="Times New Roman"/>
          <w:b/>
          <w:sz w:val="24"/>
          <w:szCs w:val="24"/>
        </w:rPr>
        <w:t xml:space="preserve"> </w:t>
      </w:r>
      <w:r w:rsidRPr="00035980">
        <w:rPr>
          <w:rFonts w:ascii="Times New Roman" w:hAnsi="Times New Roman"/>
          <w:sz w:val="24"/>
          <w:szCs w:val="24"/>
        </w:rPr>
        <w:t>возможно посмотреть данные о сертификате, которым был подписан отчет.</w:t>
      </w:r>
    </w:p>
    <w:p w:rsidR="005F03AD" w:rsidRPr="00271777" w:rsidRDefault="005F03AD" w:rsidP="005F03AD">
      <w:pPr>
        <w:pStyle w:val="ab"/>
        <w:numPr>
          <w:ilvl w:val="0"/>
          <w:numId w:val="3"/>
        </w:numPr>
        <w:ind w:left="0" w:firstLine="708"/>
        <w:jc w:val="both"/>
        <w:rPr>
          <w:rFonts w:ascii="Times New Roman" w:hAnsi="Times New Roman"/>
        </w:rPr>
      </w:pPr>
      <w:r w:rsidRPr="00271777">
        <w:rPr>
          <w:rFonts w:ascii="Times New Roman" w:hAnsi="Times New Roman"/>
          <w:b/>
          <w:sz w:val="24"/>
          <w:szCs w:val="24"/>
        </w:rPr>
        <w:t>Снять подпись</w:t>
      </w:r>
      <w:r w:rsidRPr="00271777">
        <w:rPr>
          <w:rFonts w:ascii="Times New Roman" w:hAnsi="Times New Roman"/>
          <w:i/>
          <w:sz w:val="24"/>
          <w:szCs w:val="24"/>
        </w:rPr>
        <w:t xml:space="preserve"> –</w:t>
      </w:r>
      <w:r w:rsidRPr="00271777">
        <w:rPr>
          <w:rFonts w:ascii="Times New Roman" w:hAnsi="Times New Roman"/>
          <w:sz w:val="24"/>
          <w:szCs w:val="24"/>
        </w:rPr>
        <w:t xml:space="preserve"> снимает ЭП с подписанного отчета. Администратор имеет возможность снимать сразу все подписи, поставленные на отчет. Обычный пользователь может снять св</w:t>
      </w:r>
      <w:r>
        <w:rPr>
          <w:rFonts w:ascii="Times New Roman" w:hAnsi="Times New Roman"/>
          <w:sz w:val="24"/>
          <w:szCs w:val="24"/>
        </w:rPr>
        <w:t>ою подпись только в том случае,</w:t>
      </w:r>
      <w:r w:rsidRPr="00271777">
        <w:rPr>
          <w:rFonts w:ascii="Times New Roman" w:hAnsi="Times New Roman"/>
          <w:sz w:val="24"/>
          <w:szCs w:val="24"/>
        </w:rPr>
        <w:t xml:space="preserve"> если отчет не был подписан следующим по порядку пользователем. После снятия подписи с отчета на экране появится протокол о снятии подписи. В случае, если отчет уже был подписан следующим пользователем по схеме ЭП, то появится протокол об отмене снятия подписи с отчета.</w:t>
      </w:r>
      <w:r w:rsidRPr="009703F3">
        <w:rPr>
          <w:rFonts w:ascii="Times New Roman" w:hAnsi="Times New Roman"/>
          <w:sz w:val="24"/>
          <w:szCs w:val="24"/>
        </w:rPr>
        <w:t xml:space="preserve"> </w:t>
      </w:r>
      <w:r w:rsidRPr="00271777">
        <w:rPr>
          <w:rFonts w:ascii="Times New Roman" w:hAnsi="Times New Roman"/>
          <w:sz w:val="24"/>
          <w:szCs w:val="24"/>
        </w:rPr>
        <w:t xml:space="preserve">Если в настройках программы стоит запрет на удаление ЭП, то опция </w:t>
      </w:r>
      <w:proofErr w:type="gramStart"/>
      <w:r w:rsidRPr="00271777">
        <w:rPr>
          <w:rFonts w:ascii="Times New Roman" w:hAnsi="Times New Roman"/>
          <w:b/>
          <w:sz w:val="24"/>
          <w:szCs w:val="24"/>
        </w:rPr>
        <w:t>Снять</w:t>
      </w:r>
      <w:proofErr w:type="gramEnd"/>
      <w:r w:rsidRPr="00271777">
        <w:rPr>
          <w:rFonts w:ascii="Times New Roman" w:hAnsi="Times New Roman"/>
          <w:b/>
          <w:sz w:val="24"/>
          <w:szCs w:val="24"/>
        </w:rPr>
        <w:t xml:space="preserve"> подпись </w:t>
      </w:r>
      <w:r w:rsidRPr="00271777">
        <w:rPr>
          <w:rFonts w:ascii="Times New Roman" w:hAnsi="Times New Roman"/>
          <w:sz w:val="24"/>
          <w:szCs w:val="24"/>
        </w:rPr>
        <w:t>будет недоступна.</w:t>
      </w:r>
    </w:p>
    <w:p w:rsidR="005F03AD" w:rsidRDefault="005F03AD" w:rsidP="005F03AD">
      <w:pPr>
        <w:pStyle w:val="ab"/>
        <w:ind w:left="0" w:firstLine="708"/>
        <w:rPr>
          <w:rFonts w:ascii="Times New Roman" w:hAnsi="Times New Roman"/>
          <w:sz w:val="24"/>
          <w:szCs w:val="24"/>
        </w:rPr>
      </w:pPr>
      <w:r w:rsidRPr="00035980">
        <w:rPr>
          <w:rFonts w:ascii="Times New Roman" w:hAnsi="Times New Roman"/>
          <w:sz w:val="24"/>
          <w:szCs w:val="24"/>
        </w:rPr>
        <w:lastRenderedPageBreak/>
        <w:t xml:space="preserve">После подписания отчета ЭП в режиме </w:t>
      </w:r>
      <w:r w:rsidRPr="00035980">
        <w:rPr>
          <w:rFonts w:ascii="Times New Roman" w:hAnsi="Times New Roman"/>
          <w:b/>
          <w:sz w:val="24"/>
          <w:szCs w:val="24"/>
        </w:rPr>
        <w:t>«Работа с отчетностью»</w:t>
      </w:r>
      <w:r w:rsidRPr="00035980">
        <w:rPr>
          <w:rFonts w:ascii="Times New Roman" w:hAnsi="Times New Roman"/>
          <w:sz w:val="24"/>
          <w:szCs w:val="24"/>
        </w:rPr>
        <w:t xml:space="preserve"> в </w:t>
      </w:r>
      <w:r>
        <w:rPr>
          <w:rFonts w:ascii="Times New Roman" w:hAnsi="Times New Roman"/>
          <w:sz w:val="24"/>
          <w:szCs w:val="24"/>
        </w:rPr>
        <w:t xml:space="preserve">колонке </w:t>
      </w:r>
      <w:r w:rsidRPr="00F47350">
        <w:rPr>
          <w:rFonts w:ascii="Times New Roman" w:hAnsi="Times New Roman"/>
          <w:b/>
          <w:sz w:val="24"/>
          <w:szCs w:val="24"/>
        </w:rPr>
        <w:t>Подпись</w:t>
      </w:r>
      <w:r>
        <w:rPr>
          <w:rFonts w:ascii="Times New Roman" w:hAnsi="Times New Roman"/>
          <w:i/>
          <w:sz w:val="24"/>
          <w:szCs w:val="24"/>
        </w:rPr>
        <w:t xml:space="preserve"> </w:t>
      </w:r>
      <w:r w:rsidRPr="00035980">
        <w:rPr>
          <w:rFonts w:ascii="Times New Roman" w:hAnsi="Times New Roman"/>
          <w:sz w:val="24"/>
          <w:szCs w:val="24"/>
        </w:rPr>
        <w:t>отобразится информация об уровне в схемах ЭП и о сертификате, которым был подписан отчет.</w:t>
      </w:r>
    </w:p>
    <w:p w:rsidR="005F03AD" w:rsidRDefault="005F03AD" w:rsidP="005F03AD">
      <w:pPr>
        <w:pStyle w:val="32"/>
        <w:numPr>
          <w:ilvl w:val="2"/>
          <w:numId w:val="4"/>
        </w:numPr>
        <w:tabs>
          <w:tab w:val="num" w:pos="1797"/>
        </w:tabs>
        <w:spacing w:line="360" w:lineRule="auto"/>
        <w:ind w:left="1797" w:hanging="1077"/>
      </w:pPr>
      <w:bookmarkStart w:id="8" w:name="_Toc18575383"/>
      <w:r>
        <w:t>Создание свода</w:t>
      </w:r>
      <w:bookmarkEnd w:id="8"/>
    </w:p>
    <w:p w:rsidR="005F03AD" w:rsidRPr="00035980" w:rsidRDefault="005F03AD" w:rsidP="005F03AD">
      <w:pPr>
        <w:spacing w:after="120"/>
        <w:ind w:firstLine="708"/>
      </w:pPr>
      <w:r w:rsidRPr="00035980">
        <w:t>Данный режим предназначен для формир</w:t>
      </w:r>
      <w:r>
        <w:t>ования сводного отчета. Если в Д</w:t>
      </w:r>
      <w:r w:rsidRPr="00035980">
        <w:t xml:space="preserve">ереве организаций выбрать узел, имеющий подчиненные узлы, то на панели инструментов будет отражена кнопка работы со </w:t>
      </w:r>
      <w:proofErr w:type="gramStart"/>
      <w:r w:rsidRPr="00035980">
        <w:t xml:space="preserve">сводами </w:t>
      </w:r>
      <w:r>
        <w:rPr>
          <w:noProof/>
        </w:rPr>
        <w:drawing>
          <wp:inline distT="0" distB="0" distL="0" distR="0" wp14:anchorId="4A02D9D3" wp14:editId="6A6B6132">
            <wp:extent cx="742950" cy="228600"/>
            <wp:effectExtent l="0" t="0" r="0" b="0"/>
            <wp:docPr id="256" name="Рисунок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742950" cy="228600"/>
                    </a:xfrm>
                    <a:prstGeom prst="rect">
                      <a:avLst/>
                    </a:prstGeom>
                    <a:noFill/>
                    <a:ln>
                      <a:noFill/>
                    </a:ln>
                  </pic:spPr>
                </pic:pic>
              </a:graphicData>
            </a:graphic>
          </wp:inline>
        </w:drawing>
      </w:r>
      <w:r w:rsidRPr="00035980">
        <w:t>.</w:t>
      </w:r>
      <w:proofErr w:type="gramEnd"/>
      <w:r w:rsidRPr="00035980">
        <w:t xml:space="preserve"> Пользователю </w:t>
      </w:r>
      <w:r>
        <w:t>ПК</w:t>
      </w:r>
      <w:r w:rsidRPr="00035980">
        <w:t xml:space="preserve"> «Свод-</w:t>
      </w:r>
      <w:r>
        <w:t>СМАРТ</w:t>
      </w:r>
      <w:r w:rsidRPr="00035980">
        <w:t>» представлены на выбор следующие типы сводных форм:</w:t>
      </w:r>
    </w:p>
    <w:p w:rsidR="005F03AD" w:rsidRPr="00035980" w:rsidRDefault="005F03AD" w:rsidP="005F03AD">
      <w:pPr>
        <w:pStyle w:val="ab"/>
        <w:numPr>
          <w:ilvl w:val="0"/>
          <w:numId w:val="2"/>
        </w:numPr>
        <w:spacing w:after="120"/>
        <w:jc w:val="both"/>
        <w:rPr>
          <w:rFonts w:ascii="Times New Roman" w:hAnsi="Times New Roman"/>
          <w:sz w:val="24"/>
          <w:szCs w:val="24"/>
        </w:rPr>
      </w:pPr>
      <w:r w:rsidRPr="00035980">
        <w:rPr>
          <w:rFonts w:ascii="Times New Roman" w:hAnsi="Times New Roman"/>
          <w:b/>
          <w:sz w:val="24"/>
          <w:szCs w:val="24"/>
          <w:u w:val="single"/>
        </w:rPr>
        <w:t>«Свод».</w:t>
      </w:r>
      <w:r w:rsidRPr="00035980">
        <w:rPr>
          <w:rFonts w:ascii="Times New Roman" w:hAnsi="Times New Roman"/>
          <w:sz w:val="24"/>
          <w:szCs w:val="24"/>
        </w:rPr>
        <w:t xml:space="preserve"> Результирующий свод будет рассчитан как сумма показателей форм </w:t>
      </w:r>
      <w:r>
        <w:rPr>
          <w:rFonts w:ascii="Times New Roman" w:hAnsi="Times New Roman"/>
          <w:sz w:val="24"/>
          <w:szCs w:val="24"/>
        </w:rPr>
        <w:t xml:space="preserve">всех </w:t>
      </w:r>
      <w:r w:rsidRPr="00035980">
        <w:rPr>
          <w:rFonts w:ascii="Times New Roman" w:hAnsi="Times New Roman"/>
          <w:sz w:val="24"/>
          <w:szCs w:val="24"/>
        </w:rPr>
        <w:t xml:space="preserve">подчиненных узлов в иерархии дерева. В сводный отчет попадут данные из аналогичных отчетов организаций, находящихся на одну ступень ниже в дереве иерархии. Своды этих организаций и нижестоящих в иерархии пересчитаны не будут. Таким образом, при создании свода </w:t>
      </w:r>
      <w:r>
        <w:rPr>
          <w:rFonts w:ascii="Times New Roman" w:hAnsi="Times New Roman"/>
          <w:sz w:val="24"/>
          <w:szCs w:val="24"/>
        </w:rPr>
        <w:t>участвуют</w:t>
      </w:r>
      <w:r w:rsidRPr="00035980">
        <w:rPr>
          <w:rFonts w:ascii="Times New Roman" w:hAnsi="Times New Roman"/>
          <w:sz w:val="24"/>
          <w:szCs w:val="24"/>
        </w:rPr>
        <w:t xml:space="preserve"> отчеты только одного уровня иерархии. Если после получения сводного отчета данные форм, входящих в свод, были изменены, необходимо, чтобы эти изменения были отражены в своде, процедуру создания свода необходимо повторить. Также можно воспользоваться </w:t>
      </w:r>
      <w:proofErr w:type="gramStart"/>
      <w:r w:rsidRPr="00035980">
        <w:rPr>
          <w:rFonts w:ascii="Times New Roman" w:hAnsi="Times New Roman"/>
          <w:sz w:val="24"/>
          <w:szCs w:val="24"/>
        </w:rPr>
        <w:t xml:space="preserve">кнопкой </w:t>
      </w:r>
      <w:r>
        <w:rPr>
          <w:noProof/>
          <w:lang w:eastAsia="ru-RU"/>
        </w:rPr>
        <w:drawing>
          <wp:inline distT="0" distB="0" distL="0" distR="0" wp14:anchorId="347CAA6F" wp14:editId="2DA3340D">
            <wp:extent cx="1504950" cy="219075"/>
            <wp:effectExtent l="0" t="0" r="0" b="9525"/>
            <wp:docPr id="252" name="Рисунок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504950" cy="219075"/>
                    </a:xfrm>
                    <a:prstGeom prst="rect">
                      <a:avLst/>
                    </a:prstGeom>
                    <a:noFill/>
                    <a:ln>
                      <a:noFill/>
                    </a:ln>
                  </pic:spPr>
                </pic:pic>
              </a:graphicData>
            </a:graphic>
          </wp:inline>
        </w:drawing>
      </w:r>
      <w:r>
        <w:rPr>
          <w:rFonts w:ascii="Times New Roman" w:hAnsi="Times New Roman"/>
          <w:sz w:val="24"/>
          <w:szCs w:val="24"/>
        </w:rPr>
        <w:t>,</w:t>
      </w:r>
      <w:proofErr w:type="gramEnd"/>
      <w:r>
        <w:rPr>
          <w:rFonts w:ascii="Times New Roman" w:hAnsi="Times New Roman"/>
          <w:sz w:val="24"/>
          <w:szCs w:val="24"/>
        </w:rPr>
        <w:t xml:space="preserve"> </w:t>
      </w:r>
      <w:r w:rsidRPr="00035980">
        <w:rPr>
          <w:rFonts w:ascii="Times New Roman" w:hAnsi="Times New Roman"/>
          <w:sz w:val="24"/>
          <w:szCs w:val="24"/>
        </w:rPr>
        <w:t>которая находится в созданном сводном отчете.</w:t>
      </w:r>
    </w:p>
    <w:p w:rsidR="005F03AD" w:rsidRPr="00035980" w:rsidRDefault="005F03AD" w:rsidP="005F03AD">
      <w:pPr>
        <w:pStyle w:val="ab"/>
        <w:numPr>
          <w:ilvl w:val="0"/>
          <w:numId w:val="2"/>
        </w:numPr>
        <w:spacing w:before="120"/>
        <w:jc w:val="both"/>
        <w:rPr>
          <w:rFonts w:ascii="Times New Roman" w:hAnsi="Times New Roman"/>
          <w:sz w:val="24"/>
          <w:szCs w:val="24"/>
        </w:rPr>
      </w:pPr>
      <w:r w:rsidRPr="00035980">
        <w:rPr>
          <w:rFonts w:ascii="Times New Roman" w:hAnsi="Times New Roman"/>
          <w:b/>
          <w:sz w:val="24"/>
          <w:szCs w:val="24"/>
          <w:u w:val="single"/>
        </w:rPr>
        <w:t>«Свод из первичных».</w:t>
      </w:r>
      <w:r w:rsidRPr="00035980">
        <w:rPr>
          <w:rFonts w:ascii="Times New Roman" w:hAnsi="Times New Roman"/>
          <w:sz w:val="24"/>
          <w:szCs w:val="24"/>
        </w:rPr>
        <w:t xml:space="preserve">  В отличие от кнопки «Свод», по которой собирается сводный отчет только на основании одного нижележащего уровня, по кнопке «Свод из первичных» будет сформирован сводный отчет на основании данных первичных отчетов. Переформирование существующих сводных отчетов промежуточных уровней будет зависеть от наличия или отсутствия галочки в поле «Перезаписать существующие своды» в окне настройки свода</w:t>
      </w:r>
      <w:r>
        <w:rPr>
          <w:rFonts w:ascii="Times New Roman" w:hAnsi="Times New Roman"/>
          <w:sz w:val="24"/>
          <w:szCs w:val="24"/>
        </w:rPr>
        <w:t xml:space="preserve"> </w:t>
      </w:r>
      <w:r w:rsidRPr="001A5ADB">
        <w:rPr>
          <w:rFonts w:ascii="Times New Roman" w:hAnsi="Times New Roman"/>
          <w:i/>
          <w:sz w:val="24"/>
          <w:szCs w:val="24"/>
        </w:rPr>
        <w:t>(</w:t>
      </w:r>
      <w:r>
        <w:rPr>
          <w:rFonts w:ascii="Times New Roman" w:hAnsi="Times New Roman"/>
          <w:i/>
          <w:sz w:val="24"/>
          <w:szCs w:val="24"/>
        </w:rPr>
        <w:t xml:space="preserve">Рисунок </w:t>
      </w:r>
      <w:r w:rsidRPr="00316C80">
        <w:rPr>
          <w:rFonts w:ascii="Times New Roman" w:hAnsi="Times New Roman"/>
          <w:i/>
          <w:sz w:val="24"/>
          <w:szCs w:val="24"/>
        </w:rPr>
        <w:t>166</w:t>
      </w:r>
      <w:r w:rsidRPr="001A5ADB">
        <w:rPr>
          <w:rFonts w:ascii="Times New Roman" w:hAnsi="Times New Roman"/>
          <w:i/>
          <w:sz w:val="24"/>
          <w:szCs w:val="24"/>
        </w:rPr>
        <w:t>).</w:t>
      </w:r>
    </w:p>
    <w:p w:rsidR="005F03AD" w:rsidRPr="00035980" w:rsidRDefault="005F03AD" w:rsidP="005F03AD">
      <w:pPr>
        <w:pStyle w:val="ab"/>
        <w:numPr>
          <w:ilvl w:val="0"/>
          <w:numId w:val="2"/>
        </w:numPr>
        <w:autoSpaceDE w:val="0"/>
        <w:autoSpaceDN w:val="0"/>
        <w:adjustRightInd w:val="0"/>
        <w:spacing w:after="0"/>
        <w:jc w:val="both"/>
        <w:rPr>
          <w:rFonts w:ascii="Times New Roman" w:hAnsi="Times New Roman"/>
          <w:sz w:val="24"/>
          <w:szCs w:val="24"/>
        </w:rPr>
      </w:pPr>
      <w:r w:rsidRPr="00035980">
        <w:rPr>
          <w:rFonts w:ascii="Times New Roman" w:hAnsi="Times New Roman"/>
          <w:b/>
          <w:sz w:val="24"/>
          <w:szCs w:val="24"/>
          <w:u w:val="single"/>
        </w:rPr>
        <w:t>«Свод из первичных» (без промежуточных итогов).</w:t>
      </w:r>
      <w:r w:rsidRPr="00035980">
        <w:rPr>
          <w:rFonts w:ascii="Times New Roman" w:hAnsi="Times New Roman"/>
          <w:sz w:val="24"/>
          <w:szCs w:val="24"/>
        </w:rPr>
        <w:t xml:space="preserve"> Данный режим позволяет формировать свод из первичных отчетов, исключая при этом сведение </w:t>
      </w:r>
      <w:r>
        <w:rPr>
          <w:rFonts w:ascii="Times New Roman" w:hAnsi="Times New Roman"/>
          <w:sz w:val="24"/>
          <w:szCs w:val="24"/>
        </w:rPr>
        <w:t xml:space="preserve">отчетов </w:t>
      </w:r>
      <w:r w:rsidRPr="00035980">
        <w:rPr>
          <w:rFonts w:ascii="Times New Roman" w:hAnsi="Times New Roman"/>
          <w:sz w:val="24"/>
          <w:szCs w:val="24"/>
        </w:rPr>
        <w:t>в промежуточные узлы дерева.</w:t>
      </w:r>
    </w:p>
    <w:p w:rsidR="005F03AD" w:rsidRPr="00CB5702" w:rsidRDefault="005F03AD" w:rsidP="005F03AD">
      <w:pPr>
        <w:pStyle w:val="ab"/>
        <w:numPr>
          <w:ilvl w:val="0"/>
          <w:numId w:val="2"/>
        </w:numPr>
        <w:autoSpaceDE w:val="0"/>
        <w:autoSpaceDN w:val="0"/>
        <w:adjustRightInd w:val="0"/>
        <w:spacing w:after="0"/>
        <w:jc w:val="both"/>
        <w:rPr>
          <w:rFonts w:ascii="Times New Roman" w:hAnsi="Times New Roman"/>
          <w:sz w:val="24"/>
          <w:szCs w:val="24"/>
        </w:rPr>
      </w:pPr>
      <w:r w:rsidRPr="00035980">
        <w:rPr>
          <w:rFonts w:ascii="Times New Roman" w:hAnsi="Times New Roman"/>
          <w:b/>
          <w:sz w:val="24"/>
          <w:szCs w:val="24"/>
          <w:u w:val="single"/>
        </w:rPr>
        <w:t>«Свод из отмеченных».</w:t>
      </w:r>
      <w:r w:rsidRPr="00035980">
        <w:rPr>
          <w:rFonts w:ascii="Times New Roman" w:hAnsi="Times New Roman"/>
          <w:sz w:val="24"/>
          <w:szCs w:val="24"/>
        </w:rPr>
        <w:t xml:space="preserve"> Данный режим предназначен для формирования сводного отчета из произвольного количества форм. Необходимо выделить отчеты, которые подлежат сведению, для этого, перемещаясь по узлам дерева нужно отметить формы, встать на требуемый уровень бюджета и нажать на кнопку «Свод из отмеченных форм». Получившийся свод будет принадлежать тому узлу, который был отмечен последним. Необходимо, чтобы все отчеты принадлежали одному и тому же периоду. На практике данный режим используется для получения свода определенной формы по нескольким (а не всем) подведомственным организациям.</w:t>
      </w:r>
    </w:p>
    <w:p w:rsidR="005F03AD" w:rsidRDefault="005F03AD" w:rsidP="005F03AD"/>
    <w:p w:rsidR="005F03AD" w:rsidRDefault="005F03AD" w:rsidP="005F03AD">
      <w:pPr>
        <w:ind w:firstLine="709"/>
      </w:pPr>
      <w:r w:rsidRPr="00035980">
        <w:t xml:space="preserve">В появившемся окне необходимо </w:t>
      </w:r>
      <w:r>
        <w:t>выбрать</w:t>
      </w:r>
      <w:r w:rsidRPr="00035980">
        <w:t xml:space="preserve"> отчетную форму, которую предстоит свести.</w:t>
      </w:r>
    </w:p>
    <w:p w:rsidR="005F03AD" w:rsidRDefault="005F03AD" w:rsidP="005F03AD"/>
    <w:p w:rsidR="005F03AD" w:rsidRDefault="005F03AD" w:rsidP="005F03AD">
      <w:pPr>
        <w:jc w:val="center"/>
      </w:pPr>
      <w:r>
        <w:rPr>
          <w:noProof/>
        </w:rPr>
        <w:lastRenderedPageBreak/>
        <w:drawing>
          <wp:inline distT="0" distB="0" distL="0" distR="0" wp14:anchorId="69109463" wp14:editId="3C19869D">
            <wp:extent cx="6153150" cy="3667125"/>
            <wp:effectExtent l="0" t="0" r="0" b="9525"/>
            <wp:docPr id="251" name="Рисунок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153150" cy="3667125"/>
                    </a:xfrm>
                    <a:prstGeom prst="rect">
                      <a:avLst/>
                    </a:prstGeom>
                    <a:noFill/>
                    <a:ln>
                      <a:noFill/>
                    </a:ln>
                  </pic:spPr>
                </pic:pic>
              </a:graphicData>
            </a:graphic>
          </wp:inline>
        </w:drawing>
      </w:r>
    </w:p>
    <w:p w:rsidR="005F03AD" w:rsidRDefault="005F03AD" w:rsidP="005F03AD">
      <w:pPr>
        <w:pStyle w:val="a5"/>
        <w:numPr>
          <w:ilvl w:val="0"/>
          <w:numId w:val="1"/>
        </w:numPr>
        <w:tabs>
          <w:tab w:val="num" w:pos="794"/>
          <w:tab w:val="num" w:pos="19796"/>
        </w:tabs>
      </w:pPr>
      <w:r w:rsidRPr="00035980">
        <w:t xml:space="preserve"> </w:t>
      </w:r>
      <w:r>
        <w:t>Выбор формы для свода</w:t>
      </w:r>
    </w:p>
    <w:p w:rsidR="005F03AD" w:rsidRDefault="005F03AD" w:rsidP="005F03AD">
      <w:pPr>
        <w:ind w:firstLine="709"/>
        <w:rPr>
          <w:b/>
        </w:rPr>
      </w:pPr>
      <w:r w:rsidRPr="00035980">
        <w:t>Опция «Рассчитать итоги» позволяет выполнить расчет итогов в сведенном отчете.</w:t>
      </w:r>
      <w:r>
        <w:t xml:space="preserve"> </w:t>
      </w:r>
      <w:r w:rsidRPr="00035980">
        <w:t xml:space="preserve">Опция «Перезаписать существующие своды» позволяет перезаписать данные в отчете с последней версией. Опция «Установить статус «Включен в свод» обеспечивает изменение статусов отчетов, вошедших в сводную форму, на «Включен в свод». </w:t>
      </w:r>
      <w:r>
        <w:t>А</w:t>
      </w:r>
      <w:r w:rsidRPr="00035980">
        <w:t>трибуты сводного отчета указываются в с</w:t>
      </w:r>
      <w:r>
        <w:t>ледующем</w:t>
      </w:r>
      <w:r w:rsidRPr="00035980">
        <w:t xml:space="preserve"> </w:t>
      </w:r>
      <w:r>
        <w:t>окне</w:t>
      </w:r>
      <w:r w:rsidRPr="001A5ADB">
        <w:rPr>
          <w:i/>
        </w:rPr>
        <w:t>.</w:t>
      </w:r>
      <w:r w:rsidRPr="00035980">
        <w:t xml:space="preserve"> </w:t>
      </w:r>
    </w:p>
    <w:p w:rsidR="005F03AD" w:rsidRDefault="005F03AD" w:rsidP="005F03AD">
      <w:pPr>
        <w:ind w:firstLine="709"/>
      </w:pPr>
      <w:r w:rsidRPr="00035980">
        <w:t xml:space="preserve">После завершения всех настроек </w:t>
      </w:r>
      <w:r>
        <w:t xml:space="preserve">для формирования сводного отчета необходимо </w:t>
      </w:r>
      <w:r w:rsidRPr="00035980">
        <w:t xml:space="preserve">нажать </w:t>
      </w:r>
      <w:proofErr w:type="gramStart"/>
      <w:r w:rsidRPr="00035980">
        <w:t xml:space="preserve">кнопку </w:t>
      </w:r>
      <w:r>
        <w:rPr>
          <w:noProof/>
        </w:rPr>
        <w:drawing>
          <wp:inline distT="0" distB="0" distL="0" distR="0" wp14:anchorId="3A4DF70C" wp14:editId="5C0B622C">
            <wp:extent cx="752475" cy="228600"/>
            <wp:effectExtent l="0" t="0" r="9525" b="0"/>
            <wp:docPr id="250" name="Рисунок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752475" cy="228600"/>
                    </a:xfrm>
                    <a:prstGeom prst="rect">
                      <a:avLst/>
                    </a:prstGeom>
                    <a:noFill/>
                    <a:ln>
                      <a:noFill/>
                    </a:ln>
                  </pic:spPr>
                </pic:pic>
              </a:graphicData>
            </a:graphic>
          </wp:inline>
        </w:drawing>
      </w:r>
      <w:r w:rsidRPr="00035980">
        <w:t xml:space="preserve"> Свод</w:t>
      </w:r>
      <w:proofErr w:type="gramEnd"/>
      <w:r w:rsidRPr="00035980">
        <w:t>.</w:t>
      </w:r>
    </w:p>
    <w:p w:rsidR="005F03AD" w:rsidRDefault="005F03AD" w:rsidP="005F03AD">
      <w:pPr>
        <w:ind w:firstLine="709"/>
      </w:pPr>
      <w:r>
        <w:t xml:space="preserve">По окончании формирования сводного отчета на экране пользователю будет представлен </w:t>
      </w:r>
      <w:r w:rsidRPr="00B11112">
        <w:rPr>
          <w:b/>
        </w:rPr>
        <w:t>Протокол свода</w:t>
      </w:r>
      <w:r>
        <w:rPr>
          <w:b/>
        </w:rPr>
        <w:t xml:space="preserve"> </w:t>
      </w:r>
      <w:r w:rsidRPr="00316C80">
        <w:rPr>
          <w:i/>
        </w:rPr>
        <w:t>(Рисунок 167).</w:t>
      </w:r>
      <w:r>
        <w:t xml:space="preserve"> В нем помимо сведений о сводном отчете, будут указаны организации, отчетные данных которых попали в сводный отчет, организации, отчетные данные которых отсутствуют для сведения, отчеты, у которых отсутствует электронная подпись. Открыть сводный отчет возможно из протокола свода по гиперссылке на наименовании формы. </w:t>
      </w:r>
    </w:p>
    <w:p w:rsidR="005F03AD" w:rsidRDefault="005F03AD" w:rsidP="005F03AD">
      <w:pPr>
        <w:ind w:firstLine="709"/>
      </w:pPr>
      <w:r>
        <w:t xml:space="preserve">Для того, чтобы в сводном отчете просмотреть протокол свода, необходимо в закладке «Реквизиты» сводного отчета в разделе «Комментарии»» поставить галочку в поле «Системные комментарии», в списке системных действий с данной отчетной формой найти Протокол свода и кликнуть мышью на данную гиперссылку при одновременно нажатой командной клавишей </w:t>
      </w:r>
      <w:r w:rsidRPr="00C045C3">
        <w:rPr>
          <w:b/>
        </w:rPr>
        <w:t>&lt;</w:t>
      </w:r>
      <w:r w:rsidRPr="00C045C3">
        <w:rPr>
          <w:b/>
          <w:lang w:val="en-US"/>
        </w:rPr>
        <w:t>Ctrl</w:t>
      </w:r>
      <w:r w:rsidRPr="00C045C3">
        <w:rPr>
          <w:b/>
        </w:rPr>
        <w:t>&gt;.</w:t>
      </w:r>
    </w:p>
    <w:p w:rsidR="005F03AD" w:rsidRPr="00B11112" w:rsidRDefault="005F03AD" w:rsidP="005F03AD">
      <w:pPr>
        <w:ind w:firstLine="709"/>
      </w:pPr>
    </w:p>
    <w:p w:rsidR="005F03AD" w:rsidRDefault="005F03AD" w:rsidP="005F03AD">
      <w:pPr>
        <w:jc w:val="center"/>
      </w:pPr>
      <w:r>
        <w:rPr>
          <w:noProof/>
        </w:rPr>
        <w:lastRenderedPageBreak/>
        <w:drawing>
          <wp:inline distT="0" distB="0" distL="0" distR="0" wp14:anchorId="3BC21185" wp14:editId="1F26E57F">
            <wp:extent cx="6296025" cy="3552825"/>
            <wp:effectExtent l="0" t="0" r="9525" b="9525"/>
            <wp:docPr id="247" name="Рисунок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296025" cy="3552825"/>
                    </a:xfrm>
                    <a:prstGeom prst="rect">
                      <a:avLst/>
                    </a:prstGeom>
                    <a:noFill/>
                    <a:ln>
                      <a:noFill/>
                    </a:ln>
                  </pic:spPr>
                </pic:pic>
              </a:graphicData>
            </a:graphic>
          </wp:inline>
        </w:drawing>
      </w:r>
    </w:p>
    <w:p w:rsidR="005F03AD" w:rsidRDefault="005F03AD" w:rsidP="005F03AD">
      <w:pPr>
        <w:pStyle w:val="a5"/>
        <w:numPr>
          <w:ilvl w:val="0"/>
          <w:numId w:val="1"/>
        </w:numPr>
        <w:tabs>
          <w:tab w:val="num" w:pos="794"/>
          <w:tab w:val="num" w:pos="19796"/>
        </w:tabs>
      </w:pPr>
      <w:r>
        <w:t>Протокол свода</w:t>
      </w:r>
    </w:p>
    <w:p w:rsidR="005F03AD" w:rsidRDefault="005F03AD" w:rsidP="005F03AD">
      <w:pPr>
        <w:ind w:firstLine="709"/>
      </w:pPr>
      <w:r w:rsidRPr="00035980">
        <w:t xml:space="preserve">В созданном </w:t>
      </w:r>
      <w:r>
        <w:t>сводном</w:t>
      </w:r>
      <w:r w:rsidRPr="00035980">
        <w:t xml:space="preserve"> отчете присутствует </w:t>
      </w:r>
      <w:proofErr w:type="gramStart"/>
      <w:r w:rsidRPr="00035980">
        <w:t xml:space="preserve">кнопка </w:t>
      </w:r>
      <w:r>
        <w:rPr>
          <w:noProof/>
        </w:rPr>
        <w:drawing>
          <wp:inline distT="0" distB="0" distL="0" distR="0" wp14:anchorId="323F0C3C" wp14:editId="37C51E22">
            <wp:extent cx="1162050" cy="180975"/>
            <wp:effectExtent l="0" t="0" r="0" b="9525"/>
            <wp:docPr id="245" name="Рисунок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162050" cy="180975"/>
                    </a:xfrm>
                    <a:prstGeom prst="rect">
                      <a:avLst/>
                    </a:prstGeom>
                    <a:noFill/>
                    <a:ln>
                      <a:noFill/>
                    </a:ln>
                  </pic:spPr>
                </pic:pic>
              </a:graphicData>
            </a:graphic>
          </wp:inline>
        </w:drawing>
      </w:r>
      <w:r w:rsidRPr="00035980">
        <w:t>,</w:t>
      </w:r>
      <w:proofErr w:type="gramEnd"/>
      <w:r w:rsidRPr="00035980">
        <w:t xml:space="preserve"> которая позволяет пересчитать свод, если нижестоящие организации внесли какие-либо изменения в отчет, который </w:t>
      </w:r>
      <w:r>
        <w:t xml:space="preserve">уже </w:t>
      </w:r>
      <w:r w:rsidRPr="00035980">
        <w:t>был включен в свод. В выпадающем списке</w:t>
      </w:r>
      <w:r>
        <w:t xml:space="preserve"> по кнопке </w:t>
      </w:r>
      <w:proofErr w:type="gramStart"/>
      <w:r w:rsidRPr="001A5ADB">
        <w:rPr>
          <w:b/>
        </w:rPr>
        <w:t>Повторить</w:t>
      </w:r>
      <w:proofErr w:type="gramEnd"/>
      <w:r w:rsidRPr="001A5ADB">
        <w:rPr>
          <w:b/>
        </w:rPr>
        <w:t xml:space="preserve"> свод</w:t>
      </w:r>
      <w:r w:rsidRPr="00035980">
        <w:t xml:space="preserve"> дополнительно предоставляется возможность </w:t>
      </w:r>
      <w:r>
        <w:t>п</w:t>
      </w:r>
      <w:r w:rsidRPr="00035980">
        <w:t>овтора последнего свода с определенными настройками (</w:t>
      </w:r>
      <w:r>
        <w:t>б</w:t>
      </w:r>
      <w:r w:rsidRPr="00035980">
        <w:t>ез расчета итогов, с перезаписыванием существующего отчета и др.).</w:t>
      </w:r>
    </w:p>
    <w:p w:rsidR="005F03AD" w:rsidRDefault="005F03AD" w:rsidP="005F03AD">
      <w:pPr>
        <w:pStyle w:val="32"/>
        <w:numPr>
          <w:ilvl w:val="2"/>
          <w:numId w:val="4"/>
        </w:numPr>
        <w:tabs>
          <w:tab w:val="num" w:pos="1797"/>
        </w:tabs>
        <w:spacing w:line="360" w:lineRule="auto"/>
        <w:ind w:left="1797" w:hanging="1077"/>
      </w:pPr>
      <w:bookmarkStart w:id="9" w:name="_Toc18575384"/>
      <w:r>
        <w:t>Контроль сводного отчета</w:t>
      </w:r>
      <w:bookmarkEnd w:id="9"/>
    </w:p>
    <w:p w:rsidR="005F03AD" w:rsidRDefault="005F03AD" w:rsidP="005F03AD">
      <w:pPr>
        <w:spacing w:after="120"/>
        <w:ind w:firstLine="708"/>
      </w:pPr>
      <w:r>
        <w:t>Данный контроль предоставляет возможность проследить отклонения между данными сводного отчета и отчетов нижестоящих организаций.</w:t>
      </w:r>
    </w:p>
    <w:p w:rsidR="005F03AD" w:rsidRDefault="005F03AD" w:rsidP="005F03AD">
      <w:pPr>
        <w:spacing w:after="120"/>
        <w:ind w:firstLine="708"/>
        <w:rPr>
          <w:b/>
          <w:caps/>
        </w:rPr>
      </w:pPr>
      <w:r>
        <w:t xml:space="preserve">Для осуществления данного контроля в списке отчетов режима «Работа с отчетностью» необходимо отметить отчет и выбрать опцию </w:t>
      </w:r>
      <w:r w:rsidRPr="00316C80">
        <w:rPr>
          <w:b/>
          <w:sz w:val="20"/>
          <w:szCs w:val="20"/>
          <w:highlight w:val="lightGray"/>
        </w:rPr>
        <w:t xml:space="preserve">ПРОВЕРКА КС </w:t>
      </w:r>
      <w:r w:rsidRPr="00316C80">
        <w:rPr>
          <w:b/>
          <w:caps/>
          <w:sz w:val="20"/>
          <w:szCs w:val="20"/>
          <w:highlight w:val="lightGray"/>
        </w:rPr>
        <w:t>=&gt; КОНТРОЛЬ СВОДНОГО ОТЧЕТА</w:t>
      </w:r>
      <w:r w:rsidRPr="002D01F1">
        <w:rPr>
          <w:b/>
          <w:caps/>
          <w:highlight w:val="lightGray"/>
        </w:rPr>
        <w:t>.</w:t>
      </w:r>
      <w:r>
        <w:rPr>
          <w:b/>
          <w:caps/>
        </w:rPr>
        <w:t xml:space="preserve"> </w:t>
      </w:r>
      <w:r>
        <w:t xml:space="preserve">Для осуществления контроля в открытой форме сводного отчета необходимо воспользоваться кнопкой </w:t>
      </w:r>
      <w:r w:rsidRPr="00316C80">
        <w:rPr>
          <w:b/>
          <w:sz w:val="20"/>
          <w:szCs w:val="20"/>
          <w:highlight w:val="lightGray"/>
        </w:rPr>
        <w:t xml:space="preserve">АНАЛИЗ </w:t>
      </w:r>
      <w:r w:rsidRPr="00316C80">
        <w:rPr>
          <w:b/>
          <w:caps/>
          <w:sz w:val="20"/>
          <w:szCs w:val="20"/>
          <w:highlight w:val="lightGray"/>
        </w:rPr>
        <w:t>=&gt; КОНТРОЛЬ СВОДНОГО ОТЧЕТА</w:t>
      </w:r>
      <w:r>
        <w:rPr>
          <w:b/>
          <w:caps/>
        </w:rPr>
        <w:t xml:space="preserve">. </w:t>
      </w:r>
    </w:p>
    <w:p w:rsidR="005F03AD" w:rsidRPr="00035980" w:rsidRDefault="005F03AD" w:rsidP="005F03AD">
      <w:pPr>
        <w:spacing w:after="120"/>
        <w:ind w:firstLine="708"/>
      </w:pPr>
      <w:r>
        <w:rPr>
          <w:caps/>
        </w:rPr>
        <w:t>р</w:t>
      </w:r>
      <w:r>
        <w:t xml:space="preserve">езультат контроля сводного отчета будет представлен на экране в виде таблицы </w:t>
      </w:r>
      <w:r w:rsidRPr="000E20F0">
        <w:rPr>
          <w:i/>
        </w:rPr>
        <w:t>(</w:t>
      </w:r>
      <w:r w:rsidRPr="000E20F0">
        <w:rPr>
          <w:i/>
        </w:rPr>
        <w:fldChar w:fldCharType="begin"/>
      </w:r>
      <w:r w:rsidRPr="000E20F0">
        <w:rPr>
          <w:i/>
        </w:rPr>
        <w:instrText xml:space="preserve"> REF _Ref485819871 \h </w:instrText>
      </w:r>
      <w:r>
        <w:rPr>
          <w:i/>
        </w:rPr>
        <w:instrText xml:space="preserve"> \* MERGEFORMAT </w:instrText>
      </w:r>
      <w:r w:rsidRPr="000E20F0">
        <w:rPr>
          <w:i/>
        </w:rPr>
      </w:r>
      <w:r w:rsidRPr="000E20F0">
        <w:rPr>
          <w:i/>
        </w:rPr>
        <w:fldChar w:fldCharType="separate"/>
      </w:r>
      <w:r w:rsidRPr="00D65C1F">
        <w:rPr>
          <w:i/>
        </w:rPr>
        <w:t xml:space="preserve">Рисунок </w:t>
      </w:r>
      <w:r w:rsidRPr="00D65C1F">
        <w:rPr>
          <w:i/>
          <w:noProof/>
        </w:rPr>
        <w:t>83</w:t>
      </w:r>
      <w:r w:rsidRPr="000E20F0">
        <w:rPr>
          <w:i/>
        </w:rPr>
        <w:fldChar w:fldCharType="end"/>
      </w:r>
      <w:r>
        <w:t xml:space="preserve">), содержащей данные нижестоящих организаций, которые попали в свод (строка </w:t>
      </w:r>
      <w:proofErr w:type="gramStart"/>
      <w:r w:rsidRPr="000E20F0">
        <w:rPr>
          <w:b/>
        </w:rPr>
        <w:t>Итого</w:t>
      </w:r>
      <w:proofErr w:type="gramEnd"/>
      <w:r>
        <w:t xml:space="preserve">), </w:t>
      </w:r>
      <w:r w:rsidRPr="00035980">
        <w:t>сформированные данные в сводном отчете, которые могут быть различны с итоговыми данными после проведения расчета итогов</w:t>
      </w:r>
      <w:r>
        <w:t xml:space="preserve"> (строка </w:t>
      </w:r>
      <w:r w:rsidRPr="000E20F0">
        <w:rPr>
          <w:b/>
        </w:rPr>
        <w:t>Сводные данные</w:t>
      </w:r>
      <w:r>
        <w:t xml:space="preserve">) и строку </w:t>
      </w:r>
      <w:r w:rsidRPr="000E20F0">
        <w:rPr>
          <w:b/>
        </w:rPr>
        <w:t>Отклонения</w:t>
      </w:r>
      <w:r>
        <w:t xml:space="preserve">, содержащую при наличии разницу между строками </w:t>
      </w:r>
      <w:r w:rsidRPr="00035980">
        <w:rPr>
          <w:b/>
        </w:rPr>
        <w:t>Итого</w:t>
      </w:r>
      <w:r w:rsidRPr="00035980">
        <w:t xml:space="preserve"> и </w:t>
      </w:r>
      <w:r w:rsidRPr="00035980">
        <w:rPr>
          <w:b/>
        </w:rPr>
        <w:t>Сводные данные</w:t>
      </w:r>
      <w:r>
        <w:rPr>
          <w:b/>
        </w:rPr>
        <w:t>.</w:t>
      </w:r>
      <w:r w:rsidRPr="000E20F0">
        <w:t xml:space="preserve"> </w:t>
      </w:r>
      <w:r w:rsidRPr="00035980">
        <w:t>Чаще всего такие отклонения появляются, если какая-либо из нижестоящих организаций не произвела расчет итогов, либо данные в отчет были внесены после создания сводного отчета, либо сводный отчет был откорректирован без изменения нижележащих отчетов.</w:t>
      </w:r>
    </w:p>
    <w:p w:rsidR="005F03AD" w:rsidRPr="000E20F0" w:rsidRDefault="005F03AD" w:rsidP="005F03AD">
      <w:pPr>
        <w:spacing w:after="120"/>
        <w:ind w:firstLine="708"/>
      </w:pPr>
    </w:p>
    <w:p w:rsidR="005F03AD" w:rsidRPr="00035980" w:rsidRDefault="005F03AD" w:rsidP="005F03AD">
      <w:pPr>
        <w:spacing w:after="120"/>
        <w:jc w:val="center"/>
      </w:pPr>
      <w:r>
        <w:rPr>
          <w:noProof/>
        </w:rPr>
        <w:lastRenderedPageBreak/>
        <w:drawing>
          <wp:inline distT="0" distB="0" distL="0" distR="0" wp14:anchorId="2021CB01" wp14:editId="4B75B83C">
            <wp:extent cx="6286500" cy="1219200"/>
            <wp:effectExtent l="0" t="0" r="0" b="0"/>
            <wp:docPr id="244" name="Рисунок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286500" cy="1219200"/>
                    </a:xfrm>
                    <a:prstGeom prst="rect">
                      <a:avLst/>
                    </a:prstGeom>
                    <a:noFill/>
                    <a:ln>
                      <a:noFill/>
                    </a:ln>
                  </pic:spPr>
                </pic:pic>
              </a:graphicData>
            </a:graphic>
          </wp:inline>
        </w:drawing>
      </w:r>
    </w:p>
    <w:p w:rsidR="005F03AD" w:rsidRPr="004D489C" w:rsidRDefault="005F03AD" w:rsidP="005F03AD">
      <w:pPr>
        <w:pStyle w:val="a5"/>
        <w:numPr>
          <w:ilvl w:val="0"/>
          <w:numId w:val="1"/>
        </w:numPr>
        <w:tabs>
          <w:tab w:val="num" w:pos="794"/>
          <w:tab w:val="num" w:pos="19796"/>
        </w:tabs>
      </w:pPr>
      <w:r w:rsidRPr="00035980">
        <w:t>Контроль сводного отчета</w:t>
      </w:r>
    </w:p>
    <w:p w:rsidR="005F03AD" w:rsidRPr="00035980" w:rsidRDefault="005F03AD" w:rsidP="005F03AD">
      <w:pPr>
        <w:ind w:firstLine="709"/>
      </w:pPr>
      <w:r w:rsidRPr="00035980">
        <w:t>В колонке «Наименование таблицы» отражается таблица</w:t>
      </w:r>
      <w:r>
        <w:t xml:space="preserve"> отчета</w:t>
      </w:r>
      <w:r w:rsidRPr="00035980">
        <w:t xml:space="preserve">, </w:t>
      </w:r>
      <w:r>
        <w:t>по</w:t>
      </w:r>
      <w:r w:rsidRPr="00035980">
        <w:t xml:space="preserve"> которой произошло отклонение. В колонке «Организация» отражается организация, отчет которой имеет отклонение. В колонке «Значение» находится гиперссылка на ячейку в отчете организации, по которой имеется отклонение.</w:t>
      </w:r>
    </w:p>
    <w:p w:rsidR="005F03AD" w:rsidRPr="00035980" w:rsidRDefault="005F03AD" w:rsidP="005F03AD">
      <w:pPr>
        <w:ind w:firstLine="709"/>
      </w:pPr>
      <w:r w:rsidRPr="00035980">
        <w:t xml:space="preserve">В ячейке </w:t>
      </w:r>
      <w:r>
        <w:t xml:space="preserve">сводного </w:t>
      </w:r>
      <w:r w:rsidRPr="00035980">
        <w:t xml:space="preserve">отчета </w:t>
      </w:r>
      <w:r>
        <w:t xml:space="preserve">пользователю через пункт контекстного меню </w:t>
      </w:r>
      <w:r w:rsidRPr="002A4761">
        <w:rPr>
          <w:b/>
        </w:rPr>
        <w:t xml:space="preserve">Анализ </w:t>
      </w:r>
      <w:r w:rsidRPr="00035980">
        <w:t xml:space="preserve">предоставляется на выбор Анализ строки, Анализ ячейки, Анализ </w:t>
      </w:r>
      <w:proofErr w:type="spellStart"/>
      <w:r w:rsidRPr="00035980">
        <w:t>досчета</w:t>
      </w:r>
      <w:proofErr w:type="spellEnd"/>
      <w:r w:rsidRPr="00035980">
        <w:t xml:space="preserve"> ячейки, Контроль текущей таблицы сводного отчета.</w:t>
      </w:r>
    </w:p>
    <w:p w:rsidR="005F03AD" w:rsidRDefault="005F03AD" w:rsidP="005F03AD">
      <w:pPr>
        <w:ind w:firstLine="709"/>
      </w:pPr>
      <w:r w:rsidRPr="00035980">
        <w:t xml:space="preserve">При проведении «Анализа строки» </w:t>
      </w:r>
      <w:r>
        <w:t xml:space="preserve">на экране будет создана закладка, содержащая </w:t>
      </w:r>
      <w:r w:rsidRPr="00035980">
        <w:t xml:space="preserve">все подведомственные организации, колонки отчета, значения </w:t>
      </w:r>
      <w:proofErr w:type="gramStart"/>
      <w:r w:rsidRPr="00035980">
        <w:rPr>
          <w:b/>
        </w:rPr>
        <w:t>Итого</w:t>
      </w:r>
      <w:proofErr w:type="gramEnd"/>
      <w:r>
        <w:rPr>
          <w:b/>
        </w:rPr>
        <w:t xml:space="preserve"> </w:t>
      </w:r>
      <w:r w:rsidRPr="008403CB">
        <w:t>(сумма по нижестоящим отчетам)</w:t>
      </w:r>
      <w:r w:rsidRPr="00035980">
        <w:t xml:space="preserve"> и </w:t>
      </w:r>
      <w:r w:rsidRPr="00035980">
        <w:rPr>
          <w:b/>
        </w:rPr>
        <w:t>Сводные данные</w:t>
      </w:r>
      <w:r>
        <w:rPr>
          <w:b/>
        </w:rPr>
        <w:t xml:space="preserve"> </w:t>
      </w:r>
      <w:r w:rsidRPr="008403CB">
        <w:t>(сумма в сводном отчете),</w:t>
      </w:r>
      <w:r w:rsidRPr="00035980">
        <w:t xml:space="preserve"> а также </w:t>
      </w:r>
      <w:r>
        <w:rPr>
          <w:b/>
        </w:rPr>
        <w:t>О</w:t>
      </w:r>
      <w:r w:rsidRPr="002A4761">
        <w:rPr>
          <w:b/>
        </w:rPr>
        <w:t>тклонени</w:t>
      </w:r>
      <w:r>
        <w:rPr>
          <w:b/>
        </w:rPr>
        <w:t>е</w:t>
      </w:r>
      <w:r>
        <w:t xml:space="preserve"> при его наличии</w:t>
      </w:r>
      <w:r w:rsidRPr="00035980">
        <w:t xml:space="preserve">.  Аналогично работает опция «Анализ ячейки». Опция «Анализ </w:t>
      </w:r>
      <w:proofErr w:type="spellStart"/>
      <w:r w:rsidRPr="00035980">
        <w:t>досчета</w:t>
      </w:r>
      <w:proofErr w:type="spellEnd"/>
      <w:r w:rsidRPr="00035980">
        <w:t xml:space="preserve"> ячейки» отразит на экране протокол, содержащий сведения о формуле расчета данной итоговой ячейки.</w:t>
      </w:r>
    </w:p>
    <w:p w:rsidR="005F03AD" w:rsidRPr="00035980" w:rsidRDefault="005F03AD" w:rsidP="005F03AD">
      <w:r>
        <w:rPr>
          <w:noProof/>
        </w:rPr>
        <w:drawing>
          <wp:inline distT="0" distB="0" distL="0" distR="0" wp14:anchorId="7E29AB96" wp14:editId="1FA898DF">
            <wp:extent cx="6296025" cy="1533525"/>
            <wp:effectExtent l="0" t="0" r="9525" b="9525"/>
            <wp:docPr id="240" name="Рисунок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296025" cy="1533525"/>
                    </a:xfrm>
                    <a:prstGeom prst="rect">
                      <a:avLst/>
                    </a:prstGeom>
                    <a:noFill/>
                    <a:ln>
                      <a:noFill/>
                    </a:ln>
                  </pic:spPr>
                </pic:pic>
              </a:graphicData>
            </a:graphic>
          </wp:inline>
        </w:drawing>
      </w:r>
    </w:p>
    <w:p w:rsidR="005F03AD" w:rsidRDefault="005F03AD" w:rsidP="005F03AD">
      <w:pPr>
        <w:pStyle w:val="a5"/>
        <w:numPr>
          <w:ilvl w:val="0"/>
          <w:numId w:val="1"/>
        </w:numPr>
        <w:tabs>
          <w:tab w:val="num" w:pos="794"/>
          <w:tab w:val="num" w:pos="19796"/>
        </w:tabs>
      </w:pPr>
      <w:r>
        <w:t>Анализ ячейки</w:t>
      </w:r>
    </w:p>
    <w:p w:rsidR="005F03AD" w:rsidRDefault="005F03AD" w:rsidP="005F03AD">
      <w:pPr>
        <w:ind w:firstLine="709"/>
      </w:pPr>
      <w:r>
        <w:t xml:space="preserve">Если отклонения имеются в подчиненном отчете, то необходимо отчет перевести в статус </w:t>
      </w:r>
      <w:proofErr w:type="gramStart"/>
      <w:r w:rsidRPr="000F1445">
        <w:rPr>
          <w:b/>
        </w:rPr>
        <w:t>На</w:t>
      </w:r>
      <w:proofErr w:type="gramEnd"/>
      <w:r w:rsidRPr="000F1445">
        <w:rPr>
          <w:b/>
        </w:rPr>
        <w:t xml:space="preserve"> доработке</w:t>
      </w:r>
      <w:r>
        <w:t xml:space="preserve"> и указать в комментарии причину возврата отчета.</w:t>
      </w:r>
    </w:p>
    <w:p w:rsidR="005F03AD" w:rsidRDefault="005F03AD" w:rsidP="005F03AD">
      <w:pPr>
        <w:pStyle w:val="32"/>
        <w:numPr>
          <w:ilvl w:val="2"/>
          <w:numId w:val="4"/>
        </w:numPr>
        <w:tabs>
          <w:tab w:val="num" w:pos="1797"/>
        </w:tabs>
        <w:spacing w:line="360" w:lineRule="auto"/>
        <w:ind w:left="1797" w:hanging="1077"/>
      </w:pPr>
      <w:bookmarkStart w:id="10" w:name="_Toc18575385"/>
      <w:r>
        <w:t>Экспорт отчета</w:t>
      </w:r>
      <w:bookmarkEnd w:id="10"/>
    </w:p>
    <w:p w:rsidR="005F03AD" w:rsidRDefault="005F03AD" w:rsidP="005F03AD">
      <w:pPr>
        <w:ind w:firstLine="709"/>
      </w:pPr>
      <w:r>
        <w:t>Кнопка</w:t>
      </w:r>
      <w:proofErr w:type="gramStart"/>
      <w:r>
        <w:t xml:space="preserve">  </w:t>
      </w:r>
      <w:r>
        <w:rPr>
          <w:b/>
          <w:smallCaps/>
          <w:noProof/>
        </w:rPr>
        <w:drawing>
          <wp:inline distT="0" distB="0" distL="0" distR="0" wp14:anchorId="21FD74C3" wp14:editId="137516D6">
            <wp:extent cx="647700" cy="228600"/>
            <wp:effectExtent l="0" t="0" r="0" b="0"/>
            <wp:docPr id="234" name="Рисунок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47700" cy="228600"/>
                    </a:xfrm>
                    <a:prstGeom prst="rect">
                      <a:avLst/>
                    </a:prstGeom>
                    <a:noFill/>
                    <a:ln>
                      <a:noFill/>
                    </a:ln>
                  </pic:spPr>
                </pic:pic>
              </a:graphicData>
            </a:graphic>
          </wp:inline>
        </w:drawing>
      </w:r>
      <w:r>
        <w:rPr>
          <w:rStyle w:val="ac"/>
        </w:rPr>
        <w:t xml:space="preserve"> </w:t>
      </w:r>
      <w:r w:rsidRPr="00316C80">
        <w:rPr>
          <w:rStyle w:val="ac"/>
        </w:rPr>
        <w:t>[</w:t>
      </w:r>
      <w:proofErr w:type="gramEnd"/>
      <w:r w:rsidRPr="0083570E">
        <w:rPr>
          <w:rStyle w:val="ac"/>
        </w:rPr>
        <w:t>Экспорт</w:t>
      </w:r>
      <w:r w:rsidRPr="00316C80">
        <w:rPr>
          <w:rStyle w:val="ac"/>
        </w:rPr>
        <w:t>]</w:t>
      </w:r>
      <w:r>
        <w:rPr>
          <w:rStyle w:val="ac"/>
        </w:rPr>
        <w:t xml:space="preserve"> </w:t>
      </w:r>
      <w:r w:rsidRPr="00FB01C9">
        <w:t>осуществляет</w:t>
      </w:r>
      <w:r>
        <w:rPr>
          <w:rStyle w:val="ac"/>
        </w:rPr>
        <w:t xml:space="preserve"> </w:t>
      </w:r>
      <w:r>
        <w:t xml:space="preserve">выгрузку форм отчетности в файл передачи данных. Для экспорта необходимо отметить в реестре отчетов режима «Работа с отчетностью» формы, которые необходимо выгрузить и нажать на </w:t>
      </w:r>
      <w:proofErr w:type="gramStart"/>
      <w:r>
        <w:t xml:space="preserve">кнопку </w:t>
      </w:r>
      <w:r>
        <w:rPr>
          <w:b/>
          <w:smallCaps/>
          <w:noProof/>
        </w:rPr>
        <w:drawing>
          <wp:inline distT="0" distB="0" distL="0" distR="0" wp14:anchorId="0DF9D9DA" wp14:editId="452725F6">
            <wp:extent cx="647700" cy="228600"/>
            <wp:effectExtent l="0" t="0" r="0" b="0"/>
            <wp:docPr id="232" name="Рисунок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47700" cy="228600"/>
                    </a:xfrm>
                    <a:prstGeom prst="rect">
                      <a:avLst/>
                    </a:prstGeom>
                    <a:noFill/>
                    <a:ln>
                      <a:noFill/>
                    </a:ln>
                  </pic:spPr>
                </pic:pic>
              </a:graphicData>
            </a:graphic>
          </wp:inline>
        </w:drawing>
      </w:r>
      <w:r>
        <w:rPr>
          <w:b/>
          <w:smallCaps/>
          <w:noProof/>
        </w:rPr>
        <w:t xml:space="preserve"> </w:t>
      </w:r>
      <w:r w:rsidRPr="00316C80">
        <w:rPr>
          <w:b/>
          <w:smallCaps/>
          <w:noProof/>
        </w:rPr>
        <w:t>[</w:t>
      </w:r>
      <w:proofErr w:type="gramEnd"/>
      <w:r w:rsidRPr="0083570E">
        <w:rPr>
          <w:rStyle w:val="ac"/>
        </w:rPr>
        <w:t>панели инструментов</w:t>
      </w:r>
      <w:r w:rsidRPr="00316C80">
        <w:rPr>
          <w:rStyle w:val="ac"/>
        </w:rPr>
        <w:t>]</w:t>
      </w:r>
      <w:r>
        <w:t xml:space="preserve">. В появившемся окне </w:t>
      </w:r>
      <w:r w:rsidRPr="0083570E">
        <w:rPr>
          <w:i/>
        </w:rPr>
        <w:t>(</w:t>
      </w:r>
      <w:r>
        <w:rPr>
          <w:i/>
        </w:rPr>
        <w:t>Рисунок 170</w:t>
      </w:r>
      <w:r w:rsidRPr="0083570E">
        <w:rPr>
          <w:i/>
        </w:rPr>
        <w:t>)</w:t>
      </w:r>
      <w:r>
        <w:t xml:space="preserve"> необходимо выбрать формат выгрузки.</w:t>
      </w:r>
      <w:r w:rsidRPr="0083570E">
        <w:t xml:space="preserve"> </w:t>
      </w:r>
      <w:r>
        <w:t>Обычно предоставляются следующие форматы выгрузки: формат Министерства финансов РФ (предназначен для сдачи отчетности в МОУ ФК), Внутренний формат Свода-СМАРТ (удобен для внутреннего обмена данными; включает информацию об организации, которая выгружает отчет).</w:t>
      </w:r>
      <w:r w:rsidRPr="0083570E">
        <w:t xml:space="preserve"> </w:t>
      </w:r>
      <w:r>
        <w:t>Далее необходимо выбрать путь для сохранения файла, с помощью кнопки</w:t>
      </w:r>
      <w:proofErr w:type="gramStart"/>
      <w:r>
        <w:t xml:space="preserve">  </w:t>
      </w:r>
      <w:r>
        <w:rPr>
          <w:noProof/>
        </w:rPr>
        <w:drawing>
          <wp:inline distT="0" distB="0" distL="0" distR="0" wp14:anchorId="09E816D4" wp14:editId="27C068EE">
            <wp:extent cx="171450" cy="171450"/>
            <wp:effectExtent l="0" t="0" r="0" b="0"/>
            <wp:docPr id="227" name="Рисунок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Pr>
          <w:noProof/>
        </w:rPr>
        <w:t xml:space="preserve"> </w:t>
      </w:r>
      <w:r w:rsidRPr="00316C80">
        <w:rPr>
          <w:noProof/>
        </w:rPr>
        <w:t>[</w:t>
      </w:r>
      <w:proofErr w:type="gramEnd"/>
      <w:r w:rsidRPr="008E2A26">
        <w:rPr>
          <w:b/>
          <w:noProof/>
        </w:rPr>
        <w:t>Открыть папку</w:t>
      </w:r>
      <w:r w:rsidRPr="00316C80">
        <w:rPr>
          <w:b/>
          <w:noProof/>
        </w:rPr>
        <w:t>]</w:t>
      </w:r>
      <w:r>
        <w:t xml:space="preserve">. </w:t>
      </w:r>
    </w:p>
    <w:p w:rsidR="005F03AD" w:rsidRDefault="005F03AD" w:rsidP="005F03AD">
      <w:pPr>
        <w:ind w:firstLine="709"/>
      </w:pPr>
      <w:r>
        <w:t>При выгрузке берется последняя версия формы, которая редактируется в колонке Версия файла. По умолчанию номер версии по колонке Версия файла увеличивается на 1 при каждой выгрузке одного и того же отчета в формате Минфина.</w:t>
      </w:r>
    </w:p>
    <w:p w:rsidR="005F03AD" w:rsidRDefault="005F03AD" w:rsidP="005F03AD">
      <w:pPr>
        <w:ind w:firstLine="709"/>
      </w:pPr>
      <w:r w:rsidRPr="00232336">
        <w:lastRenderedPageBreak/>
        <w:t xml:space="preserve"> </w:t>
      </w:r>
      <w:r>
        <w:t>В нижней части окна настройки экспорта данных присутствуют дополнительные опции:</w:t>
      </w:r>
    </w:p>
    <w:p w:rsidR="005F03AD" w:rsidRDefault="005F03AD" w:rsidP="005F03AD">
      <w:r>
        <w:t xml:space="preserve"> - </w:t>
      </w:r>
      <w:r w:rsidRPr="0083570E">
        <w:rPr>
          <w:b/>
        </w:rPr>
        <w:t>«Упаковка в архив»</w:t>
      </w:r>
      <w:r>
        <w:t xml:space="preserve"> - при выгрузке отчета с «Упаковкой в архив» создается архив файла согласно </w:t>
      </w:r>
      <w:proofErr w:type="gramStart"/>
      <w:r>
        <w:t>требованиям</w:t>
      </w:r>
      <w:proofErr w:type="gramEnd"/>
      <w:r>
        <w:t xml:space="preserve"> к обмену;</w:t>
      </w:r>
    </w:p>
    <w:p w:rsidR="005F03AD" w:rsidRDefault="005F03AD" w:rsidP="005F03AD">
      <w:r>
        <w:t xml:space="preserve"> - </w:t>
      </w:r>
      <w:r w:rsidRPr="0083570E">
        <w:rPr>
          <w:b/>
        </w:rPr>
        <w:t>«</w:t>
      </w:r>
      <w:r w:rsidRPr="00BE706D">
        <w:rPr>
          <w:b/>
        </w:rPr>
        <w:t>Выгрузить отчеты подведомственных организаций</w:t>
      </w:r>
      <w:r>
        <w:rPr>
          <w:b/>
        </w:rPr>
        <w:t xml:space="preserve">» - </w:t>
      </w:r>
      <w:r>
        <w:t>позволяет выгружать отчеты нижестоящих организаций как на 1 уровень вниз, так и на все уровни вниз;</w:t>
      </w:r>
    </w:p>
    <w:p w:rsidR="005F03AD" w:rsidRDefault="005F03AD" w:rsidP="005F03AD">
      <w:r>
        <w:t xml:space="preserve">- </w:t>
      </w:r>
      <w:r w:rsidRPr="0083570E">
        <w:rPr>
          <w:b/>
        </w:rPr>
        <w:t>«</w:t>
      </w:r>
      <w:r w:rsidRPr="00BE706D">
        <w:rPr>
          <w:b/>
        </w:rPr>
        <w:t>В один файл для каждого типа формы</w:t>
      </w:r>
      <w:r>
        <w:rPr>
          <w:b/>
        </w:rPr>
        <w:t xml:space="preserve">» - </w:t>
      </w:r>
      <w:r>
        <w:t xml:space="preserve"> позволяет выгружать выбранные для экспорта отчеты с одинаковым кодом в один файл;</w:t>
      </w:r>
    </w:p>
    <w:p w:rsidR="005F03AD" w:rsidRDefault="005F03AD" w:rsidP="005F03AD">
      <w:r>
        <w:t xml:space="preserve">- </w:t>
      </w:r>
      <w:r w:rsidRPr="0083570E">
        <w:rPr>
          <w:b/>
        </w:rPr>
        <w:t>«Выгрузить с прикрепленными файлами»</w:t>
      </w:r>
      <w:r>
        <w:t xml:space="preserve"> - при выборе данной опции в результате экспорта будет создан архив, содержащий файл отчета и каталог, содержащий прикрепленные к отчету какие-либо файлы.</w:t>
      </w:r>
    </w:p>
    <w:p w:rsidR="005F03AD" w:rsidRDefault="005F03AD" w:rsidP="005F03AD"/>
    <w:p w:rsidR="005F03AD" w:rsidRDefault="005F03AD" w:rsidP="005F03AD">
      <w:pPr>
        <w:jc w:val="center"/>
      </w:pPr>
      <w:r>
        <w:rPr>
          <w:noProof/>
        </w:rPr>
        <w:drawing>
          <wp:inline distT="0" distB="0" distL="0" distR="0" wp14:anchorId="1B8648DB" wp14:editId="09A5BD99">
            <wp:extent cx="6296025" cy="3867150"/>
            <wp:effectExtent l="0" t="0" r="9525" b="0"/>
            <wp:docPr id="225" name="Рисунок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296025" cy="3867150"/>
                    </a:xfrm>
                    <a:prstGeom prst="rect">
                      <a:avLst/>
                    </a:prstGeom>
                    <a:noFill/>
                    <a:ln>
                      <a:noFill/>
                    </a:ln>
                  </pic:spPr>
                </pic:pic>
              </a:graphicData>
            </a:graphic>
          </wp:inline>
        </w:drawing>
      </w:r>
    </w:p>
    <w:p w:rsidR="005F03AD" w:rsidRDefault="005F03AD" w:rsidP="005F03AD">
      <w:pPr>
        <w:pStyle w:val="a5"/>
        <w:numPr>
          <w:ilvl w:val="0"/>
          <w:numId w:val="1"/>
        </w:numPr>
        <w:tabs>
          <w:tab w:val="num" w:pos="794"/>
          <w:tab w:val="num" w:pos="19796"/>
        </w:tabs>
      </w:pPr>
      <w:r>
        <w:t>Экспорт отчетов</w:t>
      </w:r>
    </w:p>
    <w:p w:rsidR="005F03AD" w:rsidRDefault="005F03AD" w:rsidP="005F03AD">
      <w:pPr>
        <w:ind w:firstLine="709"/>
      </w:pPr>
      <w:r>
        <w:t xml:space="preserve"> По окончании экспорта на экране появится протокол выгрузки отчетности, содержащий сведения о выгруженном файле либо архиве файлов, каталоге.</w:t>
      </w:r>
    </w:p>
    <w:p w:rsidR="005F03AD" w:rsidRDefault="005F03AD" w:rsidP="005F03AD"/>
    <w:p w:rsidR="005F03AD" w:rsidRDefault="005F03AD" w:rsidP="005F03AD">
      <w:pPr>
        <w:jc w:val="center"/>
      </w:pPr>
      <w:r>
        <w:rPr>
          <w:noProof/>
        </w:rPr>
        <w:lastRenderedPageBreak/>
        <w:drawing>
          <wp:inline distT="0" distB="0" distL="0" distR="0" wp14:anchorId="3667475C" wp14:editId="332977C7">
            <wp:extent cx="5905500" cy="5876925"/>
            <wp:effectExtent l="0" t="0" r="0" b="9525"/>
            <wp:docPr id="220" name="Рисунок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05500" cy="5876925"/>
                    </a:xfrm>
                    <a:prstGeom prst="rect">
                      <a:avLst/>
                    </a:prstGeom>
                    <a:noFill/>
                    <a:ln>
                      <a:noFill/>
                    </a:ln>
                  </pic:spPr>
                </pic:pic>
              </a:graphicData>
            </a:graphic>
          </wp:inline>
        </w:drawing>
      </w:r>
    </w:p>
    <w:p w:rsidR="005F03AD" w:rsidRDefault="005F03AD" w:rsidP="005F03AD">
      <w:pPr>
        <w:pStyle w:val="a5"/>
        <w:numPr>
          <w:ilvl w:val="0"/>
          <w:numId w:val="1"/>
        </w:numPr>
        <w:tabs>
          <w:tab w:val="num" w:pos="794"/>
          <w:tab w:val="num" w:pos="19796"/>
        </w:tabs>
      </w:pPr>
      <w:r>
        <w:t>Протокол экспорта отчетов с ошибкой</w:t>
      </w:r>
    </w:p>
    <w:p w:rsidR="005F03AD" w:rsidRPr="00DF414B" w:rsidRDefault="005F03AD" w:rsidP="005F03AD">
      <w:pPr>
        <w:ind w:firstLine="709"/>
      </w:pPr>
      <w:r>
        <w:t xml:space="preserve">В случае наличия сообщения в протоколе экспорта «Ошибка при экспорте документа» необходимо перейти в таблицу </w:t>
      </w:r>
      <w:r w:rsidRPr="00A7318B">
        <w:rPr>
          <w:b/>
        </w:rPr>
        <w:t>Служебная информация</w:t>
      </w:r>
      <w:r>
        <w:rPr>
          <w:i/>
        </w:rPr>
        <w:t xml:space="preserve"> </w:t>
      </w:r>
      <w:r w:rsidRPr="00DF414B">
        <w:t xml:space="preserve">и заполнить </w:t>
      </w:r>
      <w:proofErr w:type="gramStart"/>
      <w:r w:rsidRPr="00DF414B">
        <w:t>поля</w:t>
      </w:r>
      <w:proofErr w:type="gramEnd"/>
      <w:r w:rsidRPr="00DF414B">
        <w:t xml:space="preserve"> указанные в сообщение.</w:t>
      </w:r>
    </w:p>
    <w:p w:rsidR="005F03AD" w:rsidRDefault="005F03AD" w:rsidP="005F03AD">
      <w:r>
        <w:rPr>
          <w:noProof/>
        </w:rPr>
        <w:lastRenderedPageBreak/>
        <w:drawing>
          <wp:inline distT="0" distB="0" distL="0" distR="0" wp14:anchorId="58E4E196" wp14:editId="5FAF1E98">
            <wp:extent cx="6296025" cy="4667250"/>
            <wp:effectExtent l="0" t="0" r="9525" b="0"/>
            <wp:docPr id="218" name="Рисунок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296025" cy="4667250"/>
                    </a:xfrm>
                    <a:prstGeom prst="rect">
                      <a:avLst/>
                    </a:prstGeom>
                    <a:noFill/>
                    <a:ln>
                      <a:noFill/>
                    </a:ln>
                  </pic:spPr>
                </pic:pic>
              </a:graphicData>
            </a:graphic>
          </wp:inline>
        </w:drawing>
      </w:r>
    </w:p>
    <w:p w:rsidR="005F03AD" w:rsidRDefault="005F03AD" w:rsidP="005F03AD">
      <w:pPr>
        <w:pStyle w:val="a5"/>
        <w:numPr>
          <w:ilvl w:val="0"/>
          <w:numId w:val="1"/>
        </w:numPr>
        <w:tabs>
          <w:tab w:val="num" w:pos="794"/>
          <w:tab w:val="num" w:pos="19796"/>
        </w:tabs>
      </w:pPr>
      <w:r>
        <w:t>Таблица Служебная информация</w:t>
      </w:r>
    </w:p>
    <w:p w:rsidR="005F03AD" w:rsidRDefault="005F03AD" w:rsidP="005F03AD">
      <w:pPr>
        <w:spacing w:after="120"/>
        <w:ind w:firstLine="851"/>
      </w:pPr>
      <w:r>
        <w:t>После заполнения всех необходимых параметров отчет необходимо выгрузить повторно.</w:t>
      </w:r>
    </w:p>
    <w:p w:rsidR="005F03AD" w:rsidRDefault="005F03AD" w:rsidP="005F03AD">
      <w:pPr>
        <w:spacing w:after="120"/>
        <w:jc w:val="center"/>
      </w:pPr>
      <w:r>
        <w:rPr>
          <w:noProof/>
        </w:rPr>
        <w:lastRenderedPageBreak/>
        <w:drawing>
          <wp:inline distT="0" distB="0" distL="0" distR="0" wp14:anchorId="5C3584A9" wp14:editId="0C2F2043">
            <wp:extent cx="6296025" cy="4857750"/>
            <wp:effectExtent l="0" t="0" r="9525" b="0"/>
            <wp:docPr id="215" name="Рисунок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296025" cy="4857750"/>
                    </a:xfrm>
                    <a:prstGeom prst="rect">
                      <a:avLst/>
                    </a:prstGeom>
                    <a:noFill/>
                    <a:ln>
                      <a:noFill/>
                    </a:ln>
                  </pic:spPr>
                </pic:pic>
              </a:graphicData>
            </a:graphic>
          </wp:inline>
        </w:drawing>
      </w:r>
    </w:p>
    <w:p w:rsidR="005F03AD" w:rsidRDefault="005F03AD" w:rsidP="005F03AD">
      <w:pPr>
        <w:pStyle w:val="a5"/>
        <w:numPr>
          <w:ilvl w:val="0"/>
          <w:numId w:val="1"/>
        </w:numPr>
        <w:tabs>
          <w:tab w:val="num" w:pos="794"/>
          <w:tab w:val="num" w:pos="19796"/>
        </w:tabs>
        <w:rPr>
          <w:lang w:val="en-US"/>
        </w:rPr>
      </w:pPr>
      <w:r>
        <w:t>Успешный протокол импорта</w:t>
      </w:r>
    </w:p>
    <w:p w:rsidR="00900D65" w:rsidRPr="00B356E3" w:rsidRDefault="00900D65" w:rsidP="00900D65">
      <w:pPr>
        <w:pStyle w:val="ae"/>
      </w:pPr>
      <w:bookmarkStart w:id="11" w:name="_Toc18575395"/>
      <w:r>
        <w:lastRenderedPageBreak/>
        <w:t>Перечень сокращений</w:t>
      </w:r>
      <w:bookmarkEnd w:id="11"/>
    </w:p>
    <w:tbl>
      <w:tblPr>
        <w:tblStyle w:val="ad"/>
        <w:tblW w:w="0" w:type="auto"/>
        <w:tblLook w:val="04A0" w:firstRow="1" w:lastRow="0" w:firstColumn="1" w:lastColumn="0" w:noHBand="0" w:noVBand="1"/>
      </w:tblPr>
      <w:tblGrid>
        <w:gridCol w:w="1641"/>
        <w:gridCol w:w="7704"/>
      </w:tblGrid>
      <w:tr w:rsidR="00900D65" w:rsidTr="007E2DB6">
        <w:trPr>
          <w:trHeight w:val="461"/>
          <w:tblHeader/>
        </w:trPr>
        <w:tc>
          <w:tcPr>
            <w:tcW w:w="1668" w:type="dxa"/>
            <w:tcBorders>
              <w:bottom w:val="single" w:sz="4" w:space="0" w:color="auto"/>
            </w:tcBorders>
            <w:shd w:val="pct12" w:color="auto" w:fill="auto"/>
            <w:vAlign w:val="center"/>
          </w:tcPr>
          <w:p w:rsidR="00900D65" w:rsidRDefault="00900D65" w:rsidP="007E2DB6">
            <w:pPr>
              <w:pStyle w:val="af"/>
            </w:pPr>
            <w:r>
              <w:t>Сокращение</w:t>
            </w:r>
          </w:p>
        </w:tc>
        <w:tc>
          <w:tcPr>
            <w:tcW w:w="8753" w:type="dxa"/>
            <w:tcBorders>
              <w:bottom w:val="single" w:sz="4" w:space="0" w:color="auto"/>
            </w:tcBorders>
            <w:shd w:val="pct12" w:color="auto" w:fill="auto"/>
            <w:vAlign w:val="center"/>
          </w:tcPr>
          <w:p w:rsidR="00900D65" w:rsidRDefault="00900D65" w:rsidP="007E2DB6">
            <w:pPr>
              <w:pStyle w:val="af"/>
            </w:pPr>
            <w:r>
              <w:t>Термин</w:t>
            </w:r>
          </w:p>
        </w:tc>
      </w:tr>
      <w:tr w:rsidR="00900D65" w:rsidTr="007E2DB6">
        <w:trPr>
          <w:tblHeader/>
        </w:trPr>
        <w:tc>
          <w:tcPr>
            <w:tcW w:w="1668" w:type="dxa"/>
            <w:shd w:val="pct5" w:color="auto" w:fill="auto"/>
          </w:tcPr>
          <w:p w:rsidR="00900D65" w:rsidRDefault="00900D65" w:rsidP="007E2DB6">
            <w:pPr>
              <w:pStyle w:val="af"/>
            </w:pPr>
            <w:r>
              <w:t>1</w:t>
            </w:r>
          </w:p>
        </w:tc>
        <w:tc>
          <w:tcPr>
            <w:tcW w:w="8753" w:type="dxa"/>
            <w:shd w:val="pct5" w:color="auto" w:fill="auto"/>
          </w:tcPr>
          <w:p w:rsidR="00900D65" w:rsidRDefault="00900D65" w:rsidP="007E2DB6">
            <w:pPr>
              <w:pStyle w:val="af"/>
            </w:pPr>
            <w:r>
              <w:t>2</w:t>
            </w:r>
          </w:p>
        </w:tc>
      </w:tr>
      <w:tr w:rsidR="00900D65" w:rsidTr="007E2DB6">
        <w:tc>
          <w:tcPr>
            <w:tcW w:w="1668" w:type="dxa"/>
          </w:tcPr>
          <w:p w:rsidR="00900D65" w:rsidRDefault="00900D65" w:rsidP="007E2DB6">
            <w:pPr>
              <w:pStyle w:val="af"/>
            </w:pPr>
            <w:r>
              <w:t>ПК</w:t>
            </w:r>
          </w:p>
        </w:tc>
        <w:tc>
          <w:tcPr>
            <w:tcW w:w="8753" w:type="dxa"/>
          </w:tcPr>
          <w:p w:rsidR="00900D65" w:rsidRDefault="00900D65" w:rsidP="007E2DB6">
            <w:pPr>
              <w:pStyle w:val="af"/>
            </w:pPr>
            <w:r>
              <w:t>Программный комплекс</w:t>
            </w:r>
          </w:p>
        </w:tc>
      </w:tr>
      <w:tr w:rsidR="00900D65" w:rsidTr="007E2DB6">
        <w:tc>
          <w:tcPr>
            <w:tcW w:w="1668" w:type="dxa"/>
          </w:tcPr>
          <w:p w:rsidR="00900D65" w:rsidRDefault="00900D65" w:rsidP="007E2DB6">
            <w:pPr>
              <w:pStyle w:val="af"/>
            </w:pPr>
            <w:r>
              <w:t>РО</w:t>
            </w:r>
          </w:p>
        </w:tc>
        <w:tc>
          <w:tcPr>
            <w:tcW w:w="8753" w:type="dxa"/>
          </w:tcPr>
          <w:p w:rsidR="00900D65" w:rsidRDefault="00900D65" w:rsidP="007E2DB6">
            <w:pPr>
              <w:pStyle w:val="af"/>
            </w:pPr>
            <w:r>
              <w:t>Расходное обязательство</w:t>
            </w:r>
          </w:p>
        </w:tc>
      </w:tr>
      <w:tr w:rsidR="00900D65" w:rsidTr="007E2DB6">
        <w:tc>
          <w:tcPr>
            <w:tcW w:w="1668" w:type="dxa"/>
          </w:tcPr>
          <w:p w:rsidR="00900D65" w:rsidRDefault="00900D65" w:rsidP="007E2DB6">
            <w:pPr>
              <w:pStyle w:val="af"/>
            </w:pPr>
            <w:r>
              <w:t>НПА</w:t>
            </w:r>
          </w:p>
        </w:tc>
        <w:tc>
          <w:tcPr>
            <w:tcW w:w="8753" w:type="dxa"/>
          </w:tcPr>
          <w:p w:rsidR="00900D65" w:rsidRDefault="00900D65" w:rsidP="007E2DB6">
            <w:pPr>
              <w:pStyle w:val="af"/>
            </w:pPr>
            <w:r>
              <w:t>Нормативный правовой акт</w:t>
            </w:r>
          </w:p>
        </w:tc>
      </w:tr>
      <w:tr w:rsidR="00900D65" w:rsidTr="007E2DB6">
        <w:tc>
          <w:tcPr>
            <w:tcW w:w="1668" w:type="dxa"/>
          </w:tcPr>
          <w:p w:rsidR="00900D65" w:rsidRDefault="00900D65" w:rsidP="007E2DB6">
            <w:pPr>
              <w:pStyle w:val="af"/>
            </w:pPr>
            <w:r>
              <w:t>ГРБС</w:t>
            </w:r>
          </w:p>
        </w:tc>
        <w:tc>
          <w:tcPr>
            <w:tcW w:w="8753" w:type="dxa"/>
          </w:tcPr>
          <w:p w:rsidR="00900D65" w:rsidRDefault="00900D65" w:rsidP="007E2DB6">
            <w:pPr>
              <w:pStyle w:val="af"/>
            </w:pPr>
            <w:r>
              <w:t>Главный распорядитель бюджетных средств</w:t>
            </w:r>
          </w:p>
        </w:tc>
      </w:tr>
      <w:tr w:rsidR="00900D65" w:rsidTr="007E2DB6">
        <w:tc>
          <w:tcPr>
            <w:tcW w:w="1668" w:type="dxa"/>
          </w:tcPr>
          <w:p w:rsidR="00900D65" w:rsidRDefault="00900D65" w:rsidP="007E2DB6">
            <w:pPr>
              <w:pStyle w:val="af"/>
            </w:pPr>
            <w:r>
              <w:t>МФ</w:t>
            </w:r>
          </w:p>
        </w:tc>
        <w:tc>
          <w:tcPr>
            <w:tcW w:w="8753" w:type="dxa"/>
          </w:tcPr>
          <w:p w:rsidR="00900D65" w:rsidRDefault="00900D65" w:rsidP="007E2DB6">
            <w:pPr>
              <w:pStyle w:val="af"/>
            </w:pPr>
            <w:r>
              <w:t xml:space="preserve">Министерство Финансов </w:t>
            </w:r>
          </w:p>
        </w:tc>
      </w:tr>
      <w:tr w:rsidR="00900D65" w:rsidTr="007E2DB6">
        <w:tc>
          <w:tcPr>
            <w:tcW w:w="1668" w:type="dxa"/>
          </w:tcPr>
          <w:p w:rsidR="00900D65" w:rsidRDefault="00900D65" w:rsidP="007E2DB6">
            <w:pPr>
              <w:pStyle w:val="af"/>
            </w:pPr>
            <w:r>
              <w:t>МО</w:t>
            </w:r>
          </w:p>
        </w:tc>
        <w:tc>
          <w:tcPr>
            <w:tcW w:w="8753" w:type="dxa"/>
          </w:tcPr>
          <w:p w:rsidR="00900D65" w:rsidRDefault="00900D65" w:rsidP="007E2DB6">
            <w:pPr>
              <w:pStyle w:val="af"/>
            </w:pPr>
            <w:r>
              <w:t>Муниципальное образование</w:t>
            </w:r>
          </w:p>
        </w:tc>
      </w:tr>
      <w:tr w:rsidR="00900D65" w:rsidTr="007E2DB6">
        <w:tc>
          <w:tcPr>
            <w:tcW w:w="1668" w:type="dxa"/>
          </w:tcPr>
          <w:p w:rsidR="00900D65" w:rsidRDefault="00900D65" w:rsidP="007E2DB6">
            <w:pPr>
              <w:pStyle w:val="af"/>
            </w:pPr>
            <w:r>
              <w:t>РЗПР</w:t>
            </w:r>
          </w:p>
        </w:tc>
        <w:tc>
          <w:tcPr>
            <w:tcW w:w="8753" w:type="dxa"/>
          </w:tcPr>
          <w:p w:rsidR="00900D65" w:rsidRDefault="00900D65" w:rsidP="007E2DB6">
            <w:pPr>
              <w:pStyle w:val="af"/>
            </w:pPr>
            <w:r>
              <w:t>Классификация операций сектора государственного управления</w:t>
            </w:r>
          </w:p>
        </w:tc>
      </w:tr>
      <w:tr w:rsidR="00900D65" w:rsidTr="007E2DB6">
        <w:tc>
          <w:tcPr>
            <w:tcW w:w="1668" w:type="dxa"/>
          </w:tcPr>
          <w:p w:rsidR="00900D65" w:rsidRDefault="00900D65" w:rsidP="007E2DB6">
            <w:pPr>
              <w:pStyle w:val="af"/>
            </w:pPr>
            <w:r>
              <w:t>КСО</w:t>
            </w:r>
          </w:p>
        </w:tc>
        <w:tc>
          <w:tcPr>
            <w:tcW w:w="8753" w:type="dxa"/>
          </w:tcPr>
          <w:p w:rsidR="00900D65" w:rsidRDefault="00900D65" w:rsidP="007E2DB6">
            <w:pPr>
              <w:pStyle w:val="af"/>
            </w:pPr>
            <w:r>
              <w:t>Контроль сводного отчета</w:t>
            </w:r>
          </w:p>
        </w:tc>
      </w:tr>
      <w:tr w:rsidR="00900D65" w:rsidTr="007E2DB6">
        <w:tc>
          <w:tcPr>
            <w:tcW w:w="1668" w:type="dxa"/>
          </w:tcPr>
          <w:p w:rsidR="00900D65" w:rsidRDefault="00900D65" w:rsidP="007E2DB6">
            <w:pPr>
              <w:pStyle w:val="af"/>
            </w:pPr>
            <w:r>
              <w:t>ФК</w:t>
            </w:r>
          </w:p>
        </w:tc>
        <w:tc>
          <w:tcPr>
            <w:tcW w:w="8753" w:type="dxa"/>
          </w:tcPr>
          <w:p w:rsidR="00900D65" w:rsidRDefault="00900D65" w:rsidP="007E2DB6">
            <w:pPr>
              <w:pStyle w:val="af"/>
            </w:pPr>
            <w:r>
              <w:t>Федеральное Казначейство</w:t>
            </w:r>
          </w:p>
        </w:tc>
      </w:tr>
      <w:tr w:rsidR="00900D65" w:rsidTr="007E2DB6">
        <w:tc>
          <w:tcPr>
            <w:tcW w:w="1668" w:type="dxa"/>
          </w:tcPr>
          <w:p w:rsidR="00900D65" w:rsidRDefault="00900D65" w:rsidP="007E2DB6">
            <w:pPr>
              <w:pStyle w:val="af"/>
            </w:pPr>
            <w:r>
              <w:t>ЭП</w:t>
            </w:r>
          </w:p>
        </w:tc>
        <w:tc>
          <w:tcPr>
            <w:tcW w:w="8753" w:type="dxa"/>
          </w:tcPr>
          <w:p w:rsidR="00900D65" w:rsidRDefault="00900D65" w:rsidP="007E2DB6">
            <w:pPr>
              <w:pStyle w:val="af"/>
            </w:pPr>
            <w:r>
              <w:t>Электронная подпись</w:t>
            </w:r>
          </w:p>
        </w:tc>
      </w:tr>
      <w:tr w:rsidR="00900D65" w:rsidTr="007E2DB6">
        <w:tc>
          <w:tcPr>
            <w:tcW w:w="1668" w:type="dxa"/>
          </w:tcPr>
          <w:p w:rsidR="00900D65" w:rsidRDefault="00900D65" w:rsidP="007E2DB6">
            <w:pPr>
              <w:pStyle w:val="af"/>
            </w:pPr>
            <w:r>
              <w:t>РРО</w:t>
            </w:r>
          </w:p>
        </w:tc>
        <w:tc>
          <w:tcPr>
            <w:tcW w:w="8753" w:type="dxa"/>
          </w:tcPr>
          <w:p w:rsidR="00900D65" w:rsidRDefault="00900D65" w:rsidP="007E2DB6">
            <w:pPr>
              <w:pStyle w:val="af"/>
            </w:pPr>
            <w:r>
              <w:t>Реестр расходных обязательств</w:t>
            </w:r>
          </w:p>
        </w:tc>
      </w:tr>
      <w:tr w:rsidR="00900D65" w:rsidTr="007E2DB6">
        <w:tc>
          <w:tcPr>
            <w:tcW w:w="1668" w:type="dxa"/>
          </w:tcPr>
          <w:p w:rsidR="00900D65" w:rsidRDefault="00900D65" w:rsidP="007E2DB6">
            <w:pPr>
              <w:pStyle w:val="af"/>
            </w:pPr>
            <w:r>
              <w:t>РФ</w:t>
            </w:r>
          </w:p>
        </w:tc>
        <w:tc>
          <w:tcPr>
            <w:tcW w:w="8753" w:type="dxa"/>
          </w:tcPr>
          <w:p w:rsidR="00900D65" w:rsidRDefault="00900D65" w:rsidP="007E2DB6">
            <w:pPr>
              <w:pStyle w:val="af"/>
            </w:pPr>
            <w:r>
              <w:t>Российская Федерация</w:t>
            </w:r>
          </w:p>
        </w:tc>
      </w:tr>
      <w:tr w:rsidR="00900D65" w:rsidTr="007E2DB6">
        <w:tc>
          <w:tcPr>
            <w:tcW w:w="1668" w:type="dxa"/>
          </w:tcPr>
          <w:p w:rsidR="00900D65" w:rsidRDefault="00900D65" w:rsidP="007E2DB6">
            <w:pPr>
              <w:pStyle w:val="af"/>
            </w:pPr>
            <w:r>
              <w:t>ЗАТО</w:t>
            </w:r>
          </w:p>
        </w:tc>
        <w:tc>
          <w:tcPr>
            <w:tcW w:w="8753" w:type="dxa"/>
          </w:tcPr>
          <w:p w:rsidR="00900D65" w:rsidRDefault="00900D65" w:rsidP="007E2DB6">
            <w:pPr>
              <w:pStyle w:val="af"/>
            </w:pPr>
            <w:r>
              <w:t>Закрытое административно-территориальное образование</w:t>
            </w:r>
          </w:p>
        </w:tc>
      </w:tr>
      <w:tr w:rsidR="00900D65" w:rsidTr="007E2DB6">
        <w:tc>
          <w:tcPr>
            <w:tcW w:w="1668" w:type="dxa"/>
          </w:tcPr>
          <w:p w:rsidR="00900D65" w:rsidRDefault="00900D65" w:rsidP="007E2DB6">
            <w:pPr>
              <w:pStyle w:val="af"/>
            </w:pPr>
            <w:r>
              <w:t>МДКС</w:t>
            </w:r>
          </w:p>
        </w:tc>
        <w:tc>
          <w:tcPr>
            <w:tcW w:w="8753" w:type="dxa"/>
          </w:tcPr>
          <w:p w:rsidR="00900D65" w:rsidRDefault="00900D65" w:rsidP="007E2DB6">
            <w:pPr>
              <w:pStyle w:val="af"/>
            </w:pPr>
            <w:proofErr w:type="spellStart"/>
            <w:r>
              <w:t>Междокументный</w:t>
            </w:r>
            <w:proofErr w:type="spellEnd"/>
            <w:r>
              <w:t xml:space="preserve"> контрольные соотношения</w:t>
            </w:r>
          </w:p>
        </w:tc>
      </w:tr>
      <w:tr w:rsidR="00900D65" w:rsidTr="007E2DB6">
        <w:tc>
          <w:tcPr>
            <w:tcW w:w="1668" w:type="dxa"/>
          </w:tcPr>
          <w:p w:rsidR="00900D65" w:rsidRDefault="00900D65" w:rsidP="007E2DB6">
            <w:pPr>
              <w:pStyle w:val="af"/>
            </w:pPr>
            <w:r>
              <w:t>КС</w:t>
            </w:r>
          </w:p>
        </w:tc>
        <w:tc>
          <w:tcPr>
            <w:tcW w:w="8753" w:type="dxa"/>
          </w:tcPr>
          <w:p w:rsidR="00900D65" w:rsidRDefault="00900D65" w:rsidP="007E2DB6">
            <w:pPr>
              <w:pStyle w:val="af"/>
            </w:pPr>
            <w:r>
              <w:t>Контрольные соотношения</w:t>
            </w:r>
          </w:p>
        </w:tc>
      </w:tr>
      <w:tr w:rsidR="00900D65" w:rsidTr="007E2DB6">
        <w:tc>
          <w:tcPr>
            <w:tcW w:w="1668" w:type="dxa"/>
          </w:tcPr>
          <w:p w:rsidR="00900D65" w:rsidRDefault="00900D65" w:rsidP="007E2DB6">
            <w:pPr>
              <w:pStyle w:val="af"/>
            </w:pPr>
            <w:r>
              <w:t>ЕИАС</w:t>
            </w:r>
          </w:p>
        </w:tc>
        <w:tc>
          <w:tcPr>
            <w:tcW w:w="8753" w:type="dxa"/>
          </w:tcPr>
          <w:p w:rsidR="00900D65" w:rsidRDefault="00900D65" w:rsidP="007E2DB6">
            <w:pPr>
              <w:pStyle w:val="af"/>
            </w:pPr>
            <w:r>
              <w:t>Единая информационно- аналитическая система</w:t>
            </w:r>
          </w:p>
        </w:tc>
      </w:tr>
    </w:tbl>
    <w:p w:rsidR="00900D65" w:rsidRPr="00B356E3" w:rsidRDefault="00900D65" w:rsidP="00900D65">
      <w:pPr>
        <w:pStyle w:val="ae"/>
      </w:pPr>
      <w:bookmarkStart w:id="12" w:name="_Toc472683886"/>
      <w:bookmarkStart w:id="13" w:name="_Toc18575396"/>
      <w:r>
        <w:lastRenderedPageBreak/>
        <w:t>Перечень ссылочных документов</w:t>
      </w:r>
      <w:bookmarkEnd w:id="12"/>
      <w:bookmarkEnd w:id="13"/>
    </w:p>
    <w:p w:rsidR="00900D65" w:rsidRDefault="00900D65" w:rsidP="00900D65">
      <w:pPr>
        <w:pStyle w:val="a"/>
      </w:pPr>
      <w:r>
        <w:t>Приказ Минфина России от 31 мая 2017 г. N 82н "Об утверждении Порядка представления реестров расходных обязательств субъектов Российской Федерации, сводов реестров расходных обязательств муниципальных образований, входящих в состав субъекта Российской Федерации, и признании утратившим силу приказа Министерства финансов Российской Федерации от 1 июля 2015 г. N 103н "Об утверждении Порядка представления реестров расходных обязательств субъектов Российской Федерации и сводов реестров расходных обязательств муниципальных образований, входящих в состав субъекта Российской Федерации".</w:t>
      </w:r>
    </w:p>
    <w:p w:rsidR="00900D65" w:rsidRDefault="00900D65" w:rsidP="00900D65">
      <w:pPr>
        <w:pStyle w:val="a"/>
      </w:pPr>
      <w:r>
        <w:t>Письмо Министерства финансов РФ от 24.04.2019 № 06-04-20/02/29835</w:t>
      </w:r>
    </w:p>
    <w:p w:rsidR="00900D65" w:rsidRPr="0066732D" w:rsidRDefault="00900D65" w:rsidP="00900D65">
      <w:pPr>
        <w:pStyle w:val="a"/>
      </w:pPr>
      <w:r>
        <w:t>Телеграмма Министерства финансов РФ от 27.06.2019 № 06-06-10/46913</w:t>
      </w:r>
    </w:p>
    <w:p w:rsidR="00631A60" w:rsidRDefault="00631A60"/>
    <w:sectPr w:rsidR="00631A60">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586811"/>
    <w:multiLevelType w:val="hybridMultilevel"/>
    <w:tmpl w:val="64520E3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10B527DB"/>
    <w:multiLevelType w:val="multilevel"/>
    <w:tmpl w:val="618C8F20"/>
    <w:lvl w:ilvl="0">
      <w:start w:val="1"/>
      <w:numFmt w:val="decimal"/>
      <w:lvlText w:val="%1."/>
      <w:lvlJc w:val="left"/>
      <w:pPr>
        <w:ind w:left="1069" w:hanging="360"/>
      </w:pPr>
      <w:rPr>
        <w:rFonts w:hint="default"/>
      </w:rPr>
    </w:lvl>
    <w:lvl w:ilvl="1">
      <w:start w:val="5"/>
      <w:numFmt w:val="decimal"/>
      <w:isLgl/>
      <w:lvlText w:val="%1.%2"/>
      <w:lvlJc w:val="left"/>
      <w:pPr>
        <w:ind w:left="1489" w:hanging="60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2329" w:hanging="1080"/>
      </w:pPr>
      <w:rPr>
        <w:rFonts w:hint="default"/>
      </w:rPr>
    </w:lvl>
    <w:lvl w:ilvl="4">
      <w:start w:val="1"/>
      <w:numFmt w:val="decimal"/>
      <w:isLgl/>
      <w:lvlText w:val="%1.%2.%3.%4.%5"/>
      <w:lvlJc w:val="left"/>
      <w:pPr>
        <w:ind w:left="2509" w:hanging="1080"/>
      </w:pPr>
      <w:rPr>
        <w:rFonts w:hint="default"/>
      </w:rPr>
    </w:lvl>
    <w:lvl w:ilvl="5">
      <w:start w:val="1"/>
      <w:numFmt w:val="decimal"/>
      <w:isLgl/>
      <w:lvlText w:val="%1.%2.%3.%4.%5.%6"/>
      <w:lvlJc w:val="left"/>
      <w:pPr>
        <w:ind w:left="3049" w:hanging="1440"/>
      </w:pPr>
      <w:rPr>
        <w:rFonts w:hint="default"/>
      </w:rPr>
    </w:lvl>
    <w:lvl w:ilvl="6">
      <w:start w:val="1"/>
      <w:numFmt w:val="decimal"/>
      <w:isLgl/>
      <w:lvlText w:val="%1.%2.%3.%4.%5.%6.%7"/>
      <w:lvlJc w:val="left"/>
      <w:pPr>
        <w:ind w:left="3229" w:hanging="1440"/>
      </w:pPr>
      <w:rPr>
        <w:rFonts w:hint="default"/>
      </w:rPr>
    </w:lvl>
    <w:lvl w:ilvl="7">
      <w:start w:val="1"/>
      <w:numFmt w:val="decimal"/>
      <w:isLgl/>
      <w:lvlText w:val="%1.%2.%3.%4.%5.%6.%7.%8"/>
      <w:lvlJc w:val="left"/>
      <w:pPr>
        <w:ind w:left="3769" w:hanging="1800"/>
      </w:pPr>
      <w:rPr>
        <w:rFonts w:hint="default"/>
      </w:rPr>
    </w:lvl>
    <w:lvl w:ilvl="8">
      <w:start w:val="1"/>
      <w:numFmt w:val="decimal"/>
      <w:isLgl/>
      <w:lvlText w:val="%1.%2.%3.%4.%5.%6.%7.%8.%9"/>
      <w:lvlJc w:val="left"/>
      <w:pPr>
        <w:ind w:left="4309" w:hanging="2160"/>
      </w:pPr>
      <w:rPr>
        <w:rFonts w:hint="default"/>
      </w:rPr>
    </w:lvl>
  </w:abstractNum>
  <w:abstractNum w:abstractNumId="2" w15:restartNumberingAfterBreak="0">
    <w:nsid w:val="1C6800CF"/>
    <w:multiLevelType w:val="hybridMultilevel"/>
    <w:tmpl w:val="51D8229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205C2362"/>
    <w:multiLevelType w:val="multilevel"/>
    <w:tmpl w:val="8D42BFC0"/>
    <w:lvl w:ilvl="0">
      <w:start w:val="1"/>
      <w:numFmt w:val="decimal"/>
      <w:pStyle w:val="a"/>
      <w:lvlText w:val="%1."/>
      <w:lvlJc w:val="left"/>
      <w:pPr>
        <w:tabs>
          <w:tab w:val="num" w:pos="1145"/>
        </w:tabs>
        <w:ind w:left="1145" w:hanging="425"/>
      </w:pPr>
      <w:rPr>
        <w:rFonts w:hint="default"/>
      </w:rPr>
    </w:lvl>
    <w:lvl w:ilvl="1">
      <w:start w:val="1"/>
      <w:numFmt w:val="decimal"/>
      <w:pStyle w:val="2"/>
      <w:lvlText w:val="%1.%2."/>
      <w:lvlJc w:val="left"/>
      <w:pPr>
        <w:tabs>
          <w:tab w:val="num" w:pos="1145"/>
        </w:tabs>
        <w:ind w:left="1712" w:hanging="567"/>
      </w:pPr>
      <w:rPr>
        <w:rFonts w:hint="default"/>
      </w:rPr>
    </w:lvl>
    <w:lvl w:ilvl="2">
      <w:start w:val="1"/>
      <w:numFmt w:val="decimal"/>
      <w:pStyle w:val="3"/>
      <w:lvlText w:val="%1.%2.%3."/>
      <w:lvlJc w:val="left"/>
      <w:pPr>
        <w:tabs>
          <w:tab w:val="num" w:pos="1712"/>
        </w:tabs>
        <w:ind w:left="2449" w:hanging="737"/>
      </w:pPr>
      <w:rPr>
        <w:rFonts w:hint="default"/>
      </w:rPr>
    </w:lvl>
    <w:lvl w:ilvl="3">
      <w:start w:val="1"/>
      <w:numFmt w:val="decimal"/>
      <w:lvlText w:val="%1.%2.%3.%4."/>
      <w:lvlJc w:val="left"/>
      <w:pPr>
        <w:tabs>
          <w:tab w:val="num" w:pos="720"/>
        </w:tabs>
        <w:ind w:left="0" w:firstLine="720"/>
      </w:pPr>
      <w:rPr>
        <w:rFonts w:hint="default"/>
      </w:rPr>
    </w:lvl>
    <w:lvl w:ilvl="4">
      <w:start w:val="1"/>
      <w:numFmt w:val="decimal"/>
      <w:lvlText w:val="%1.%2.%3.%4.%5."/>
      <w:lvlJc w:val="left"/>
      <w:pPr>
        <w:tabs>
          <w:tab w:val="num" w:pos="720"/>
        </w:tabs>
        <w:ind w:left="0" w:firstLine="720"/>
      </w:pPr>
      <w:rPr>
        <w:rFonts w:hint="default"/>
      </w:rPr>
    </w:lvl>
    <w:lvl w:ilvl="5">
      <w:start w:val="1"/>
      <w:numFmt w:val="decimal"/>
      <w:lvlText w:val="%1.%2.%3.%4.%5.%6."/>
      <w:lvlJc w:val="left"/>
      <w:pPr>
        <w:tabs>
          <w:tab w:val="num" w:pos="720"/>
        </w:tabs>
        <w:ind w:left="0" w:firstLine="720"/>
      </w:pPr>
      <w:rPr>
        <w:rFonts w:hint="default"/>
      </w:rPr>
    </w:lvl>
    <w:lvl w:ilvl="6">
      <w:start w:val="1"/>
      <w:numFmt w:val="decimal"/>
      <w:lvlText w:val="%1.%2.%3.%4.%5.%6.%7."/>
      <w:lvlJc w:val="left"/>
      <w:pPr>
        <w:tabs>
          <w:tab w:val="num" w:pos="720"/>
        </w:tabs>
        <w:ind w:left="0" w:firstLine="720"/>
      </w:pPr>
      <w:rPr>
        <w:rFonts w:hint="default"/>
      </w:rPr>
    </w:lvl>
    <w:lvl w:ilvl="7">
      <w:start w:val="1"/>
      <w:numFmt w:val="decimal"/>
      <w:lvlText w:val="%1.%2.%3.%4.%5.%6.%7.%8."/>
      <w:lvlJc w:val="left"/>
      <w:pPr>
        <w:tabs>
          <w:tab w:val="num" w:pos="720"/>
        </w:tabs>
        <w:ind w:left="0" w:firstLine="720"/>
      </w:pPr>
      <w:rPr>
        <w:rFonts w:hint="default"/>
      </w:rPr>
    </w:lvl>
    <w:lvl w:ilvl="8">
      <w:start w:val="1"/>
      <w:numFmt w:val="decimal"/>
      <w:lvlText w:val="%1.%2.%3.%4.%5.%6.%7.%8.%9."/>
      <w:lvlJc w:val="left"/>
      <w:pPr>
        <w:tabs>
          <w:tab w:val="num" w:pos="720"/>
        </w:tabs>
        <w:ind w:left="0" w:firstLine="720"/>
      </w:pPr>
      <w:rPr>
        <w:rFonts w:hint="default"/>
      </w:rPr>
    </w:lvl>
  </w:abstractNum>
  <w:abstractNum w:abstractNumId="4" w15:restartNumberingAfterBreak="0">
    <w:nsid w:val="45773A5B"/>
    <w:multiLevelType w:val="hybridMultilevel"/>
    <w:tmpl w:val="F3F45F60"/>
    <w:lvl w:ilvl="0" w:tplc="4A309CD6">
      <w:start w:val="1"/>
      <w:numFmt w:val="decimal"/>
      <w:lvlText w:val="Рисунок %1."/>
      <w:lvlJc w:val="center"/>
      <w:pPr>
        <w:tabs>
          <w:tab w:val="num" w:pos="9301"/>
        </w:tabs>
      </w:pPr>
      <w:rPr>
        <w:rFonts w:hint="default"/>
        <w:b/>
        <w:i w:val="0"/>
      </w:rPr>
    </w:lvl>
    <w:lvl w:ilvl="1" w:tplc="04190019">
      <w:start w:val="1"/>
      <w:numFmt w:val="lowerLetter"/>
      <w:lvlText w:val="%2."/>
      <w:lvlJc w:val="left"/>
      <w:pPr>
        <w:tabs>
          <w:tab w:val="num" w:pos="5693"/>
        </w:tabs>
        <w:ind w:left="5693" w:hanging="360"/>
      </w:pPr>
    </w:lvl>
    <w:lvl w:ilvl="2" w:tplc="0419001B">
      <w:start w:val="1"/>
      <w:numFmt w:val="lowerRoman"/>
      <w:lvlText w:val="%3."/>
      <w:lvlJc w:val="right"/>
      <w:pPr>
        <w:tabs>
          <w:tab w:val="num" w:pos="6413"/>
        </w:tabs>
        <w:ind w:left="6413" w:hanging="180"/>
      </w:pPr>
    </w:lvl>
    <w:lvl w:ilvl="3" w:tplc="0419000F">
      <w:start w:val="1"/>
      <w:numFmt w:val="decimal"/>
      <w:lvlText w:val="%4."/>
      <w:lvlJc w:val="left"/>
      <w:pPr>
        <w:tabs>
          <w:tab w:val="num" w:pos="7133"/>
        </w:tabs>
        <w:ind w:left="7133" w:hanging="360"/>
      </w:pPr>
    </w:lvl>
    <w:lvl w:ilvl="4" w:tplc="04190019">
      <w:start w:val="1"/>
      <w:numFmt w:val="lowerLetter"/>
      <w:lvlText w:val="%5."/>
      <w:lvlJc w:val="left"/>
      <w:pPr>
        <w:tabs>
          <w:tab w:val="num" w:pos="7853"/>
        </w:tabs>
        <w:ind w:left="7853" w:hanging="360"/>
      </w:pPr>
    </w:lvl>
    <w:lvl w:ilvl="5" w:tplc="0419001B">
      <w:start w:val="1"/>
      <w:numFmt w:val="lowerRoman"/>
      <w:lvlText w:val="%6."/>
      <w:lvlJc w:val="right"/>
      <w:pPr>
        <w:tabs>
          <w:tab w:val="num" w:pos="8573"/>
        </w:tabs>
        <w:ind w:left="8573" w:hanging="180"/>
      </w:pPr>
    </w:lvl>
    <w:lvl w:ilvl="6" w:tplc="0419000F">
      <w:start w:val="1"/>
      <w:numFmt w:val="decimal"/>
      <w:lvlText w:val="%7."/>
      <w:lvlJc w:val="left"/>
      <w:pPr>
        <w:tabs>
          <w:tab w:val="num" w:pos="9293"/>
        </w:tabs>
        <w:ind w:left="9293" w:hanging="360"/>
      </w:pPr>
    </w:lvl>
    <w:lvl w:ilvl="7" w:tplc="04190019">
      <w:start w:val="1"/>
      <w:numFmt w:val="lowerLetter"/>
      <w:lvlText w:val="%8."/>
      <w:lvlJc w:val="left"/>
      <w:pPr>
        <w:tabs>
          <w:tab w:val="num" w:pos="10013"/>
        </w:tabs>
        <w:ind w:left="10013" w:hanging="360"/>
      </w:pPr>
    </w:lvl>
    <w:lvl w:ilvl="8" w:tplc="0419001B">
      <w:start w:val="1"/>
      <w:numFmt w:val="lowerRoman"/>
      <w:lvlText w:val="%9."/>
      <w:lvlJc w:val="right"/>
      <w:pPr>
        <w:tabs>
          <w:tab w:val="num" w:pos="10733"/>
        </w:tabs>
        <w:ind w:left="10733" w:hanging="180"/>
      </w:pPr>
    </w:lvl>
  </w:abstractNum>
  <w:abstractNum w:abstractNumId="5" w15:restartNumberingAfterBreak="0">
    <w:nsid w:val="4A573121"/>
    <w:multiLevelType w:val="multilevel"/>
    <w:tmpl w:val="50985B94"/>
    <w:lvl w:ilvl="0">
      <w:start w:val="1"/>
      <w:numFmt w:val="decimal"/>
      <w:lvlText w:val="%1."/>
      <w:lvlJc w:val="left"/>
      <w:pPr>
        <w:ind w:left="1080" w:hanging="360"/>
      </w:pPr>
      <w:rPr>
        <w:rFonts w:hint="default"/>
      </w:rPr>
    </w:lvl>
    <w:lvl w:ilvl="1">
      <w:start w:val="3"/>
      <w:numFmt w:val="decimal"/>
      <w:isLgl/>
      <w:lvlText w:val="%1.%2"/>
      <w:lvlJc w:val="left"/>
      <w:pPr>
        <w:ind w:left="1095" w:hanging="375"/>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6" w15:restartNumberingAfterBreak="0">
    <w:nsid w:val="753F36CD"/>
    <w:multiLevelType w:val="hybridMultilevel"/>
    <w:tmpl w:val="AA540124"/>
    <w:lvl w:ilvl="0" w:tplc="04190001">
      <w:start w:val="1"/>
      <w:numFmt w:val="bullet"/>
      <w:lvlText w:val=""/>
      <w:lvlJc w:val="left"/>
      <w:pPr>
        <w:ind w:left="1440" w:hanging="360"/>
      </w:pPr>
      <w:rPr>
        <w:rFonts w:ascii="Symbol" w:hAnsi="Symbol" w:hint="default"/>
        <w:b w:val="0"/>
        <w:i w:val="0"/>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num w:numId="1">
    <w:abstractNumId w:val="4"/>
  </w:num>
  <w:num w:numId="2">
    <w:abstractNumId w:val="2"/>
  </w:num>
  <w:num w:numId="3">
    <w:abstractNumId w:val="6"/>
  </w:num>
  <w:num w:numId="4">
    <w:abstractNumId w:val="5"/>
  </w:num>
  <w:num w:numId="5">
    <w:abstractNumId w:val="0"/>
  </w:num>
  <w:num w:numId="6">
    <w:abstractNumId w:val="1"/>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04CE"/>
    <w:rsid w:val="005F03AD"/>
    <w:rsid w:val="00631A60"/>
    <w:rsid w:val="00900D65"/>
    <w:rsid w:val="00D844EA"/>
    <w:rsid w:val="00E204CE"/>
    <w:rsid w:val="00FA294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A16F413-6142-4075-B82D-BE45060C68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5F03AD"/>
    <w:pPr>
      <w:spacing w:after="0" w:line="240" w:lineRule="auto"/>
      <w:jc w:val="both"/>
    </w:pPr>
    <w:rPr>
      <w:rFonts w:ascii="Times New Roman" w:eastAsia="Times New Roman" w:hAnsi="Times New Roman" w:cs="Times New Roman"/>
      <w:sz w:val="24"/>
      <w:szCs w:val="24"/>
      <w:lang w:eastAsia="ru-RU"/>
    </w:rPr>
  </w:style>
  <w:style w:type="paragraph" w:styleId="20">
    <w:name w:val="heading 2"/>
    <w:basedOn w:val="a0"/>
    <w:next w:val="a0"/>
    <w:link w:val="21"/>
    <w:uiPriority w:val="9"/>
    <w:semiHidden/>
    <w:unhideWhenUsed/>
    <w:qFormat/>
    <w:rsid w:val="005F03AD"/>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30">
    <w:name w:val="heading 3"/>
    <w:basedOn w:val="a0"/>
    <w:next w:val="a0"/>
    <w:link w:val="31"/>
    <w:uiPriority w:val="9"/>
    <w:semiHidden/>
    <w:unhideWhenUsed/>
    <w:qFormat/>
    <w:rsid w:val="005F03AD"/>
    <w:pPr>
      <w:keepNext/>
      <w:keepLines/>
      <w:spacing w:before="40"/>
      <w:outlineLvl w:val="2"/>
    </w:pPr>
    <w:rPr>
      <w:rFonts w:asciiTheme="majorHAnsi" w:eastAsiaTheme="majorEastAsia" w:hAnsiTheme="majorHAnsi" w:cstheme="majorBidi"/>
      <w:color w:val="1F4D78" w:themeColor="accent1" w:themeShade="7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Hyperlink"/>
    <w:uiPriority w:val="99"/>
    <w:rsid w:val="005F03AD"/>
    <w:rPr>
      <w:color w:val="0000FF"/>
      <w:u w:val="single"/>
    </w:rPr>
  </w:style>
  <w:style w:type="paragraph" w:customStyle="1" w:styleId="a5">
    <w:name w:val="Название рисунка (КС)"/>
    <w:next w:val="a6"/>
    <w:link w:val="a7"/>
    <w:rsid w:val="005F03AD"/>
    <w:pPr>
      <w:spacing w:before="60" w:after="240" w:line="240" w:lineRule="auto"/>
      <w:jc w:val="center"/>
    </w:pPr>
    <w:rPr>
      <w:rFonts w:ascii="Times New Roman" w:eastAsia="Times New Roman" w:hAnsi="Times New Roman" w:cs="Times New Roman"/>
      <w:b/>
      <w:bCs/>
      <w:sz w:val="20"/>
      <w:szCs w:val="20"/>
      <w:lang w:eastAsia="ru-RU"/>
    </w:rPr>
  </w:style>
  <w:style w:type="paragraph" w:customStyle="1" w:styleId="a6">
    <w:name w:val="Обычный (КС)"/>
    <w:link w:val="a8"/>
    <w:rsid w:val="005F03AD"/>
    <w:pPr>
      <w:spacing w:before="200" w:after="0" w:line="240" w:lineRule="auto"/>
      <w:ind w:firstLine="709"/>
      <w:jc w:val="both"/>
    </w:pPr>
    <w:rPr>
      <w:rFonts w:ascii="Times New Roman" w:eastAsia="Times New Roman" w:hAnsi="Times New Roman" w:cs="Times New Roman"/>
      <w:noProof/>
      <w:sz w:val="24"/>
      <w:szCs w:val="24"/>
      <w:lang w:eastAsia="ru-RU"/>
    </w:rPr>
  </w:style>
  <w:style w:type="paragraph" w:customStyle="1" w:styleId="22">
    <w:name w:val="Заголовок 2 (КС)"/>
    <w:basedOn w:val="20"/>
    <w:next w:val="a6"/>
    <w:link w:val="23"/>
    <w:qFormat/>
    <w:rsid w:val="005F03AD"/>
    <w:pPr>
      <w:keepLines w:val="0"/>
      <w:spacing w:before="240" w:after="60"/>
    </w:pPr>
    <w:rPr>
      <w:rFonts w:ascii="Times New Roman" w:eastAsia="Times New Roman" w:hAnsi="Times New Roman" w:cs="Arial"/>
      <w:b/>
      <w:iCs/>
      <w:color w:val="auto"/>
      <w:sz w:val="28"/>
      <w:szCs w:val="28"/>
    </w:rPr>
  </w:style>
  <w:style w:type="paragraph" w:customStyle="1" w:styleId="32">
    <w:name w:val="Заголовок 3 (КС)"/>
    <w:basedOn w:val="30"/>
    <w:next w:val="a6"/>
    <w:link w:val="33"/>
    <w:qFormat/>
    <w:rsid w:val="005F03AD"/>
    <w:pPr>
      <w:keepLines w:val="0"/>
      <w:spacing w:before="240" w:after="60"/>
    </w:pPr>
    <w:rPr>
      <w:rFonts w:ascii="Times New Roman" w:eastAsia="Times New Roman" w:hAnsi="Times New Roman" w:cs="Arial"/>
      <w:b/>
      <w:color w:val="auto"/>
      <w:sz w:val="28"/>
      <w:szCs w:val="28"/>
    </w:rPr>
  </w:style>
  <w:style w:type="paragraph" w:customStyle="1" w:styleId="a9">
    <w:name w:val="Примечание (КС)"/>
    <w:link w:val="aa"/>
    <w:rsid w:val="005F03AD"/>
    <w:pPr>
      <w:spacing w:after="0" w:line="240" w:lineRule="auto"/>
      <w:jc w:val="both"/>
    </w:pPr>
    <w:rPr>
      <w:rFonts w:ascii="Arial" w:eastAsia="Times New Roman" w:hAnsi="Arial" w:cs="Arial"/>
      <w:sz w:val="20"/>
      <w:szCs w:val="20"/>
      <w:lang w:eastAsia="ru-RU"/>
    </w:rPr>
  </w:style>
  <w:style w:type="character" w:customStyle="1" w:styleId="a7">
    <w:name w:val="Название рисунка (КС) Знак"/>
    <w:link w:val="a5"/>
    <w:rsid w:val="005F03AD"/>
    <w:rPr>
      <w:rFonts w:ascii="Times New Roman" w:eastAsia="Times New Roman" w:hAnsi="Times New Roman" w:cs="Times New Roman"/>
      <w:b/>
      <w:bCs/>
      <w:sz w:val="20"/>
      <w:szCs w:val="20"/>
      <w:lang w:eastAsia="ru-RU"/>
    </w:rPr>
  </w:style>
  <w:style w:type="character" w:customStyle="1" w:styleId="a8">
    <w:name w:val="Обычный (КС) Знак"/>
    <w:link w:val="a6"/>
    <w:rsid w:val="005F03AD"/>
    <w:rPr>
      <w:rFonts w:ascii="Times New Roman" w:eastAsia="Times New Roman" w:hAnsi="Times New Roman" w:cs="Times New Roman"/>
      <w:noProof/>
      <w:sz w:val="24"/>
      <w:szCs w:val="24"/>
      <w:lang w:eastAsia="ru-RU"/>
    </w:rPr>
  </w:style>
  <w:style w:type="paragraph" w:styleId="ab">
    <w:name w:val="List Paragraph"/>
    <w:basedOn w:val="a0"/>
    <w:uiPriority w:val="34"/>
    <w:qFormat/>
    <w:rsid w:val="005F03AD"/>
    <w:pPr>
      <w:spacing w:after="200" w:line="276" w:lineRule="auto"/>
      <w:ind w:left="720"/>
      <w:contextualSpacing/>
      <w:jc w:val="left"/>
    </w:pPr>
    <w:rPr>
      <w:rFonts w:ascii="Calibri" w:eastAsia="Calibri" w:hAnsi="Calibri"/>
      <w:sz w:val="22"/>
      <w:szCs w:val="22"/>
      <w:lang w:eastAsia="en-US"/>
    </w:rPr>
  </w:style>
  <w:style w:type="character" w:customStyle="1" w:styleId="ac">
    <w:name w:val="Командная кнопка"/>
    <w:rsid w:val="005F03AD"/>
    <w:rPr>
      <w:b/>
      <w:smallCaps/>
      <w:sz w:val="24"/>
    </w:rPr>
  </w:style>
  <w:style w:type="character" w:customStyle="1" w:styleId="33">
    <w:name w:val="Заголовок 3 (КС) Знак"/>
    <w:link w:val="32"/>
    <w:rsid w:val="005F03AD"/>
    <w:rPr>
      <w:rFonts w:ascii="Times New Roman" w:eastAsia="Times New Roman" w:hAnsi="Times New Roman" w:cs="Arial"/>
      <w:b/>
      <w:sz w:val="28"/>
      <w:szCs w:val="28"/>
      <w:lang w:eastAsia="ru-RU"/>
    </w:rPr>
  </w:style>
  <w:style w:type="character" w:customStyle="1" w:styleId="aa">
    <w:name w:val="Примечание (КС) Знак"/>
    <w:link w:val="a9"/>
    <w:rsid w:val="005F03AD"/>
    <w:rPr>
      <w:rFonts w:ascii="Arial" w:eastAsia="Times New Roman" w:hAnsi="Arial" w:cs="Arial"/>
      <w:sz w:val="20"/>
      <w:szCs w:val="20"/>
      <w:lang w:eastAsia="ru-RU"/>
    </w:rPr>
  </w:style>
  <w:style w:type="character" w:customStyle="1" w:styleId="23">
    <w:name w:val="Заголовок 2 (КС) Знак"/>
    <w:link w:val="22"/>
    <w:rsid w:val="005F03AD"/>
    <w:rPr>
      <w:rFonts w:ascii="Times New Roman" w:eastAsia="Times New Roman" w:hAnsi="Times New Roman" w:cs="Arial"/>
      <w:b/>
      <w:iCs/>
      <w:sz w:val="28"/>
      <w:szCs w:val="28"/>
      <w:lang w:eastAsia="ru-RU"/>
    </w:rPr>
  </w:style>
  <w:style w:type="character" w:customStyle="1" w:styleId="21">
    <w:name w:val="Заголовок 2 Знак"/>
    <w:basedOn w:val="a1"/>
    <w:link w:val="20"/>
    <w:uiPriority w:val="9"/>
    <w:semiHidden/>
    <w:rsid w:val="005F03AD"/>
    <w:rPr>
      <w:rFonts w:asciiTheme="majorHAnsi" w:eastAsiaTheme="majorEastAsia" w:hAnsiTheme="majorHAnsi" w:cstheme="majorBidi"/>
      <w:color w:val="2E74B5" w:themeColor="accent1" w:themeShade="BF"/>
      <w:sz w:val="26"/>
      <w:szCs w:val="26"/>
      <w:lang w:eastAsia="ru-RU"/>
    </w:rPr>
  </w:style>
  <w:style w:type="character" w:customStyle="1" w:styleId="31">
    <w:name w:val="Заголовок 3 Знак"/>
    <w:basedOn w:val="a1"/>
    <w:link w:val="30"/>
    <w:uiPriority w:val="9"/>
    <w:semiHidden/>
    <w:rsid w:val="005F03AD"/>
    <w:rPr>
      <w:rFonts w:asciiTheme="majorHAnsi" w:eastAsiaTheme="majorEastAsia" w:hAnsiTheme="majorHAnsi" w:cstheme="majorBidi"/>
      <w:color w:val="1F4D78" w:themeColor="accent1" w:themeShade="7F"/>
      <w:sz w:val="24"/>
      <w:szCs w:val="24"/>
      <w:lang w:eastAsia="ru-RU"/>
    </w:rPr>
  </w:style>
  <w:style w:type="table" w:styleId="ad">
    <w:name w:val="Table Grid"/>
    <w:basedOn w:val="a2"/>
    <w:rsid w:val="00900D6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
    <w:name w:val="Список нум2 (КС)"/>
    <w:autoRedefine/>
    <w:rsid w:val="00900D65"/>
    <w:pPr>
      <w:numPr>
        <w:ilvl w:val="1"/>
        <w:numId w:val="7"/>
      </w:numPr>
      <w:spacing w:before="60" w:after="0" w:line="240" w:lineRule="auto"/>
      <w:jc w:val="both"/>
    </w:pPr>
    <w:rPr>
      <w:rFonts w:ascii="Times New Roman" w:eastAsia="Times New Roman" w:hAnsi="Times New Roman" w:cs="Times New Roman"/>
      <w:sz w:val="24"/>
      <w:szCs w:val="24"/>
      <w:lang w:eastAsia="ru-RU"/>
    </w:rPr>
  </w:style>
  <w:style w:type="paragraph" w:customStyle="1" w:styleId="a">
    <w:name w:val="Список нум (КС)"/>
    <w:rsid w:val="00900D65"/>
    <w:pPr>
      <w:numPr>
        <w:numId w:val="7"/>
      </w:numPr>
      <w:spacing w:before="60" w:after="0" w:line="240" w:lineRule="auto"/>
      <w:jc w:val="both"/>
    </w:pPr>
    <w:rPr>
      <w:rFonts w:ascii="Times New Roman" w:eastAsia="Times New Roman" w:hAnsi="Times New Roman" w:cs="Times New Roman"/>
      <w:sz w:val="24"/>
      <w:szCs w:val="24"/>
      <w:lang w:eastAsia="ru-RU"/>
    </w:rPr>
  </w:style>
  <w:style w:type="paragraph" w:customStyle="1" w:styleId="ae">
    <w:name w:val="Введение (КС)"/>
    <w:rsid w:val="00900D65"/>
    <w:pPr>
      <w:keepNext/>
      <w:pageBreakBefore/>
      <w:spacing w:after="240" w:line="240" w:lineRule="auto"/>
      <w:ind w:left="720"/>
      <w:outlineLvl w:val="0"/>
    </w:pPr>
    <w:rPr>
      <w:rFonts w:ascii="Times New Roman" w:eastAsia="Times New Roman" w:hAnsi="Times New Roman" w:cs="Times New Roman"/>
      <w:b/>
      <w:bCs/>
      <w:caps/>
      <w:kern w:val="32"/>
      <w:sz w:val="28"/>
      <w:szCs w:val="28"/>
      <w:lang w:eastAsia="ru-RU"/>
    </w:rPr>
  </w:style>
  <w:style w:type="paragraph" w:customStyle="1" w:styleId="af">
    <w:name w:val="Колонки (КС)"/>
    <w:next w:val="a0"/>
    <w:rsid w:val="00900D65"/>
    <w:pPr>
      <w:spacing w:after="0" w:line="240" w:lineRule="auto"/>
    </w:pPr>
    <w:rPr>
      <w:rFonts w:ascii="Times New Roman" w:eastAsia="Times New Roman" w:hAnsi="Times New Roman" w:cs="Times New Roman"/>
      <w:sz w:val="24"/>
      <w:szCs w:val="24"/>
      <w:lang w:eastAsia="ru-RU"/>
    </w:rPr>
  </w:style>
  <w:style w:type="paragraph" w:customStyle="1" w:styleId="3">
    <w:name w:val="Список нум3 (КС)"/>
    <w:qFormat/>
    <w:rsid w:val="00900D65"/>
    <w:pPr>
      <w:numPr>
        <w:ilvl w:val="2"/>
        <w:numId w:val="7"/>
      </w:numPr>
      <w:spacing w:before="60" w:after="0" w:line="240" w:lineRule="auto"/>
      <w:jc w:val="both"/>
    </w:pPr>
    <w:rPr>
      <w:rFonts w:ascii="Times New Roman" w:eastAsia="Times New Roman" w:hAnsi="Times New Roman" w:cs="Times New Roman"/>
      <w:sz w:val="24"/>
      <w:szCs w:val="24"/>
      <w:lang w:eastAsia="ru-RU"/>
    </w:rPr>
  </w:style>
  <w:style w:type="paragraph" w:styleId="24">
    <w:name w:val="toc 2"/>
    <w:basedOn w:val="a0"/>
    <w:next w:val="a0"/>
    <w:autoRedefine/>
    <w:uiPriority w:val="39"/>
    <w:qFormat/>
    <w:rsid w:val="00FA294B"/>
    <w:pPr>
      <w:tabs>
        <w:tab w:val="left" w:pos="826"/>
        <w:tab w:val="right" w:leader="dot" w:pos="10195"/>
      </w:tabs>
      <w:ind w:left="360"/>
    </w:pPr>
    <w:rPr>
      <w:smallCaps/>
      <w:noProof/>
      <w:sz w:val="20"/>
      <w:szCs w:val="20"/>
    </w:rPr>
  </w:style>
  <w:style w:type="paragraph" w:styleId="34">
    <w:name w:val="toc 3"/>
    <w:basedOn w:val="a0"/>
    <w:next w:val="a0"/>
    <w:autoRedefine/>
    <w:uiPriority w:val="39"/>
    <w:qFormat/>
    <w:rsid w:val="00FA294B"/>
    <w:pPr>
      <w:tabs>
        <w:tab w:val="left" w:pos="1358"/>
        <w:tab w:val="right" w:leader="dot" w:pos="10195"/>
      </w:tabs>
      <w:ind w:left="720"/>
    </w:pPr>
    <w:rPr>
      <w:sz w:val="20"/>
      <w:szCs w:val="20"/>
    </w:rPr>
  </w:style>
  <w:style w:type="character" w:styleId="af0">
    <w:name w:val="FollowedHyperlink"/>
    <w:basedOn w:val="a1"/>
    <w:uiPriority w:val="99"/>
    <w:semiHidden/>
    <w:unhideWhenUsed/>
    <w:rsid w:val="00FA294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hyperlink" Target="file:///C:\Users\maha_boch\AppData\Local\&#1050;&#1077;&#1081;&#1089;&#1080;&#1089;&#1090;&#1077;&#1084;&#1089;\&#1057;&#1074;&#1086;&#1076;-&#1057;&#1052;&#1040;&#1056;&#1058;\ReportManager\Reports\nzgr5r11.xls" TargetMode="External"/><Relationship Id="rId39" Type="http://schemas.openxmlformats.org/officeDocument/2006/relationships/image" Target="media/image24.png"/><Relationship Id="rId21" Type="http://schemas.openxmlformats.org/officeDocument/2006/relationships/image" Target="media/image16.pn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image" Target="media/image35.png"/><Relationship Id="rId55" Type="http://schemas.openxmlformats.org/officeDocument/2006/relationships/image" Target="media/image40.png"/><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11.png"/><Relationship Id="rId29" Type="http://schemas.openxmlformats.org/officeDocument/2006/relationships/hyperlink" Target="file:///C:\Users\maha_boch\AppData\Local\&#1050;&#1077;&#1081;&#1089;&#1080;&#1089;&#1090;&#1077;&#1084;&#1089;\&#1057;&#1074;&#1086;&#1076;-&#1057;&#1052;&#1040;&#1056;&#1058;\ReportManager\Reports\nzgr5r11.xls" TargetMode="External"/><Relationship Id="rId11" Type="http://schemas.openxmlformats.org/officeDocument/2006/relationships/hyperlink" Target="#&#1056;&#1072;&#1073;&#1086;&#1095;&#1072;&#1103;&#1054;&#1073;&#1083;&#1072;&#1089;&#1090;&#1100;&#1055;&#1072;&#1085;&#1077;&#1083;&#1100;2"/><Relationship Id="rId24" Type="http://schemas.openxmlformats.org/officeDocument/2006/relationships/hyperlink" Target="file:///C:\Users\maha_boch\AppData\Local\&#1050;&#1077;&#1081;&#1089;&#1080;&#1089;&#1090;&#1077;&#1084;&#1089;\&#1057;&#1074;&#1086;&#1076;-&#1057;&#1052;&#1040;&#1056;&#1058;\ReportManager\Reports\nzgr5r11.xls" TargetMode="External"/><Relationship Id="rId32" Type="http://schemas.openxmlformats.org/officeDocument/2006/relationships/hyperlink" Target="file:///C:\Users\maha_boch\AppData\Local\&#1050;&#1077;&#1081;&#1089;&#1080;&#1089;&#1090;&#1077;&#1084;&#1089;\&#1057;&#1074;&#1086;&#1076;-&#1057;&#1052;&#1040;&#1056;&#1058;\ReportManager\Reports\nzgr5r11.xls" TargetMode="External"/><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8.png"/><Relationship Id="rId58" Type="http://schemas.openxmlformats.org/officeDocument/2006/relationships/image" Target="media/image43.png"/><Relationship Id="rId5" Type="http://schemas.openxmlformats.org/officeDocument/2006/relationships/image" Target="media/image1.png"/><Relationship Id="rId61" Type="http://schemas.openxmlformats.org/officeDocument/2006/relationships/fontTable" Target="fontTable.xml"/><Relationship Id="rId19" Type="http://schemas.openxmlformats.org/officeDocument/2006/relationships/image" Target="media/image1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hyperlink" Target="file:///C:\Users\maha_boch\AppData\Local\&#1050;&#1077;&#1081;&#1089;&#1080;&#1089;&#1090;&#1077;&#1084;&#1089;\&#1057;&#1074;&#1086;&#1076;-&#1057;&#1052;&#1040;&#1056;&#1058;\ReportManager\Reports\nzgr5r11.xls" TargetMode="External"/><Relationship Id="rId30" Type="http://schemas.openxmlformats.org/officeDocument/2006/relationships/hyperlink" Target="file:///C:\Users\maha_boch\AppData\Local\&#1050;&#1077;&#1081;&#1089;&#1080;&#1089;&#1090;&#1077;&#1084;&#1089;\&#1057;&#1074;&#1086;&#1076;-&#1057;&#1052;&#1040;&#1056;&#1058;\ReportManager\Reports\nzgr5r11.xls" TargetMode="External"/><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image" Target="media/image41.png"/><Relationship Id="rId8" Type="http://schemas.openxmlformats.org/officeDocument/2006/relationships/image" Target="media/image4.png"/><Relationship Id="rId51" Type="http://schemas.openxmlformats.org/officeDocument/2006/relationships/image" Target="media/image36.png"/><Relationship Id="rId3" Type="http://schemas.openxmlformats.org/officeDocument/2006/relationships/settings" Target="setting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hyperlink" Target="file:///C:\Users\maha_boch\AppData\Local\&#1050;&#1077;&#1081;&#1089;&#1080;&#1089;&#1090;&#1077;&#1084;&#1089;\&#1057;&#1074;&#1086;&#1076;-&#1057;&#1052;&#1040;&#1056;&#1058;\ReportManager\Reports\nzgr5r11.xls" TargetMode="External"/><Relationship Id="rId33" Type="http://schemas.openxmlformats.org/officeDocument/2006/relationships/hyperlink" Target="file:///C:\Users\maha_boch\AppData\Local\&#1050;&#1077;&#1081;&#1089;&#1080;&#1089;&#1090;&#1077;&#1084;&#1089;\&#1057;&#1074;&#1086;&#1076;-&#1057;&#1052;&#1040;&#1056;&#1058;\ReportManager\Reports\nzgr5r11.xls" TargetMode="External"/><Relationship Id="rId38"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image" Target="media/image44.png"/><Relationship Id="rId20" Type="http://schemas.openxmlformats.org/officeDocument/2006/relationships/image" Target="media/image15.png"/><Relationship Id="rId41" Type="http://schemas.openxmlformats.org/officeDocument/2006/relationships/image" Target="media/image26.png"/><Relationship Id="rId54" Type="http://schemas.openxmlformats.org/officeDocument/2006/relationships/image" Target="media/image39.png"/><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10.png"/><Relationship Id="rId23" Type="http://schemas.openxmlformats.org/officeDocument/2006/relationships/image" Target="media/image18.jpeg"/><Relationship Id="rId28" Type="http://schemas.openxmlformats.org/officeDocument/2006/relationships/hyperlink" Target="file:///C:\Users\maha_boch\AppData\Local\&#1050;&#1077;&#1081;&#1089;&#1080;&#1089;&#1090;&#1077;&#1084;&#1089;\&#1057;&#1074;&#1086;&#1076;-&#1057;&#1052;&#1040;&#1056;&#1058;\ReportManager\Reports\nzgr5r11.xls" TargetMode="External"/><Relationship Id="rId36" Type="http://schemas.openxmlformats.org/officeDocument/2006/relationships/image" Target="media/image21.png"/><Relationship Id="rId49" Type="http://schemas.openxmlformats.org/officeDocument/2006/relationships/image" Target="media/image34.png"/><Relationship Id="rId57" Type="http://schemas.openxmlformats.org/officeDocument/2006/relationships/image" Target="media/image42.png"/><Relationship Id="rId10" Type="http://schemas.openxmlformats.org/officeDocument/2006/relationships/image" Target="media/image6.png"/><Relationship Id="rId31" Type="http://schemas.openxmlformats.org/officeDocument/2006/relationships/hyperlink" Target="file:///C:\Users\maha_boch\AppData\Local\&#1050;&#1077;&#1081;&#1089;&#1080;&#1089;&#1090;&#1077;&#1084;&#1089;\&#1057;&#1074;&#1086;&#1076;-&#1057;&#1052;&#1040;&#1056;&#1058;\ReportManager\Reports\nzgr5r11.xls" TargetMode="External"/><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image" Target="media/image45.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23</Pages>
  <Words>3867</Words>
  <Characters>22042</Characters>
  <Application>Microsoft Office Word</Application>
  <DocSecurity>0</DocSecurity>
  <Lines>183</Lines>
  <Paragraphs>51</Paragraphs>
  <ScaleCrop>false</ScaleCrop>
  <Company/>
  <LinksUpToDate>false</LinksUpToDate>
  <CharactersWithSpaces>25858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Юсупов Ильнур Дамирович</dc:creator>
  <cp:keywords/>
  <dc:description/>
  <cp:lastModifiedBy>Юсупов Ильнур Дамирович</cp:lastModifiedBy>
  <cp:revision>5</cp:revision>
  <dcterms:created xsi:type="dcterms:W3CDTF">2025-02-24T12:57:00Z</dcterms:created>
  <dcterms:modified xsi:type="dcterms:W3CDTF">2025-02-24T13:02:00Z</dcterms:modified>
</cp:coreProperties>
</file>