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130" w:type="dxa"/>
        <w:tblInd w:w="-176" w:type="dxa"/>
        <w:tblLook w:val="04A0" w:firstRow="1" w:lastRow="0" w:firstColumn="1" w:lastColumn="0" w:noHBand="0" w:noVBand="1"/>
      </w:tblPr>
      <w:tblGrid>
        <w:gridCol w:w="14459"/>
        <w:gridCol w:w="5671"/>
      </w:tblGrid>
      <w:tr w:rsidR="00241479" w:rsidRPr="000804D0" w:rsidTr="00FE7AA4">
        <w:trPr>
          <w:gridAfter w:val="1"/>
          <w:wAfter w:w="5671" w:type="dxa"/>
          <w:trHeight w:val="375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479" w:rsidRPr="000804D0" w:rsidRDefault="00241479" w:rsidP="008E1D37">
            <w:pPr>
              <w:tabs>
                <w:tab w:val="left" w:pos="8822"/>
                <w:tab w:val="left" w:pos="9247"/>
                <w:tab w:val="left" w:pos="12792"/>
                <w:tab w:val="left" w:pos="15551"/>
              </w:tabs>
              <w:ind w:left="10241" w:right="-817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804D0">
              <w:rPr>
                <w:color w:val="000000"/>
                <w:sz w:val="28"/>
                <w:szCs w:val="28"/>
              </w:rPr>
              <w:t>П</w:t>
            </w:r>
            <w:r w:rsidR="00C235F1">
              <w:rPr>
                <w:color w:val="000000"/>
                <w:sz w:val="28"/>
                <w:szCs w:val="28"/>
              </w:rPr>
              <w:t>р</w:t>
            </w:r>
            <w:r w:rsidRPr="000804D0">
              <w:rPr>
                <w:color w:val="000000"/>
                <w:sz w:val="28"/>
                <w:szCs w:val="28"/>
              </w:rPr>
              <w:t xml:space="preserve">иложение </w:t>
            </w:r>
            <w:r w:rsidR="00C235F1">
              <w:rPr>
                <w:color w:val="000000"/>
                <w:sz w:val="28"/>
                <w:szCs w:val="28"/>
              </w:rPr>
              <w:t>11</w:t>
            </w:r>
          </w:p>
        </w:tc>
      </w:tr>
      <w:tr w:rsidR="00241479" w:rsidRPr="000804D0" w:rsidTr="00FE7AA4">
        <w:trPr>
          <w:trHeight w:val="1485"/>
        </w:trPr>
        <w:tc>
          <w:tcPr>
            <w:tcW w:w="20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479" w:rsidRPr="000804D0" w:rsidRDefault="00241479" w:rsidP="008E1D37">
            <w:pPr>
              <w:tabs>
                <w:tab w:val="left" w:pos="8256"/>
                <w:tab w:val="left" w:pos="9107"/>
                <w:tab w:val="left" w:pos="15551"/>
              </w:tabs>
              <w:ind w:left="10241" w:right="48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Закону Астраханской </w:t>
            </w:r>
            <w:r w:rsidR="00C235F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бласти </w:t>
            </w:r>
            <w:r w:rsidR="00C235F1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  <w:r w:rsidR="008E1D37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241479" w:rsidRDefault="00241479" w:rsidP="00241479">
      <w:pPr>
        <w:ind w:right="111"/>
        <w:rPr>
          <w:rFonts w:eastAsia="Calibri"/>
          <w:bCs/>
          <w:sz w:val="28"/>
          <w:szCs w:val="28"/>
          <w:lang w:eastAsia="en-US"/>
        </w:rPr>
      </w:pPr>
    </w:p>
    <w:p w:rsidR="000E647A" w:rsidRDefault="000E647A" w:rsidP="000E647A">
      <w:pPr>
        <w:ind w:right="111"/>
        <w:jc w:val="center"/>
        <w:rPr>
          <w:rFonts w:eastAsia="Calibri"/>
          <w:bCs/>
          <w:sz w:val="28"/>
          <w:szCs w:val="28"/>
          <w:lang w:eastAsia="en-US"/>
        </w:rPr>
      </w:pPr>
      <w:r w:rsidRPr="000E647A">
        <w:rPr>
          <w:rFonts w:eastAsia="Calibri"/>
          <w:bCs/>
          <w:sz w:val="28"/>
          <w:szCs w:val="28"/>
          <w:lang w:eastAsia="en-US"/>
        </w:rPr>
        <w:t>Распределение субсидии из бюджета Астраханской области муниципальным образованиям Астраханской области на реализацию мероприятий по благоустройству общественных территорий регионального проекта «Формирование комфортной городской среды (Астраханская область)» в рамках федерального проекта «Формирование комфортной городской среды» государственной программы «Развитие жилищного строительс</w:t>
      </w:r>
      <w:r w:rsidR="00E65E3D">
        <w:rPr>
          <w:rFonts w:eastAsia="Calibri"/>
          <w:bCs/>
          <w:sz w:val="28"/>
          <w:szCs w:val="28"/>
          <w:lang w:eastAsia="en-US"/>
        </w:rPr>
        <w:t xml:space="preserve">тва в Астраханской области» за </w:t>
      </w:r>
      <w:r w:rsidR="002E2C2B">
        <w:rPr>
          <w:rFonts w:eastAsia="Calibri"/>
          <w:bCs/>
          <w:sz w:val="28"/>
          <w:szCs w:val="28"/>
          <w:lang w:eastAsia="en-US"/>
        </w:rPr>
        <w:t>2024 год</w:t>
      </w:r>
    </w:p>
    <w:p w:rsidR="005F3C1B" w:rsidRDefault="005F3C1B" w:rsidP="000E647A">
      <w:pPr>
        <w:ind w:right="111"/>
        <w:jc w:val="center"/>
        <w:rPr>
          <w:rFonts w:eastAsia="Calibri"/>
          <w:bCs/>
          <w:sz w:val="28"/>
          <w:szCs w:val="28"/>
          <w:lang w:eastAsia="en-US"/>
        </w:rPr>
      </w:pPr>
    </w:p>
    <w:p w:rsidR="006D6FDE" w:rsidRPr="00EB5AF7" w:rsidRDefault="00D24444" w:rsidP="006F5919">
      <w:pPr>
        <w:ind w:right="-14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</w:t>
      </w:r>
      <w:r w:rsidR="006D6FDE" w:rsidRPr="00EB5AF7">
        <w:rPr>
          <w:bCs/>
          <w:sz w:val="28"/>
          <w:szCs w:val="28"/>
        </w:rPr>
        <w:t>ыс</w:t>
      </w:r>
      <w:r>
        <w:rPr>
          <w:bCs/>
          <w:sz w:val="28"/>
          <w:szCs w:val="28"/>
        </w:rPr>
        <w:t>.</w:t>
      </w:r>
      <w:r w:rsidR="006D6FDE" w:rsidRPr="00EB5AF7">
        <w:rPr>
          <w:bCs/>
          <w:sz w:val="28"/>
          <w:szCs w:val="28"/>
        </w:rPr>
        <w:t xml:space="preserve"> рублей</w:t>
      </w: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850"/>
        <w:gridCol w:w="851"/>
        <w:gridCol w:w="1843"/>
        <w:gridCol w:w="1134"/>
        <w:gridCol w:w="1701"/>
        <w:gridCol w:w="1701"/>
        <w:gridCol w:w="1417"/>
      </w:tblGrid>
      <w:tr w:rsidR="006B509E" w:rsidRPr="00A944DD" w:rsidTr="00237E51">
        <w:trPr>
          <w:trHeight w:val="32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57" w:right="-57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5C2385">
            <w:pPr>
              <w:ind w:left="-57" w:right="-57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B509E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5C2385">
            <w:pPr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целевой 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32199">
            <w:pPr>
              <w:ind w:right="34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A944DD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Сводн</w:t>
            </w:r>
            <w:r w:rsidR="000E647A" w:rsidRPr="00A944DD">
              <w:rPr>
                <w:sz w:val="28"/>
                <w:szCs w:val="28"/>
              </w:rPr>
              <w:t>а</w:t>
            </w:r>
            <w:r w:rsidRPr="00A944DD">
              <w:rPr>
                <w:sz w:val="28"/>
                <w:szCs w:val="28"/>
              </w:rPr>
              <w:t>я бюджетная роспись по состоянию на 3</w:t>
            </w:r>
            <w:r w:rsidR="002E2C2B">
              <w:rPr>
                <w:sz w:val="28"/>
                <w:szCs w:val="28"/>
              </w:rPr>
              <w:t>1.12</w:t>
            </w:r>
            <w:r w:rsidR="000E647A" w:rsidRPr="00A944DD">
              <w:rPr>
                <w:sz w:val="28"/>
                <w:szCs w:val="28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A944DD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Исполнение сводной бюджетной росписи на 3</w:t>
            </w:r>
            <w:r w:rsidR="002E2C2B">
              <w:rPr>
                <w:sz w:val="28"/>
                <w:szCs w:val="28"/>
              </w:rPr>
              <w:t>1.12</w:t>
            </w:r>
            <w:r w:rsidR="000E647A" w:rsidRPr="00A944DD">
              <w:rPr>
                <w:sz w:val="28"/>
                <w:szCs w:val="28"/>
              </w:rPr>
              <w:t>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09E" w:rsidRPr="00A944DD" w:rsidRDefault="006B509E" w:rsidP="00632199">
            <w:pPr>
              <w:ind w:left="33" w:right="34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 xml:space="preserve">% </w:t>
            </w:r>
          </w:p>
          <w:p w:rsidR="006B509E" w:rsidRPr="00A944DD" w:rsidRDefault="006B509E" w:rsidP="00632199">
            <w:pPr>
              <w:ind w:left="33" w:right="34"/>
              <w:jc w:val="center"/>
              <w:rPr>
                <w:sz w:val="28"/>
                <w:szCs w:val="28"/>
              </w:rPr>
            </w:pPr>
            <w:r w:rsidRPr="00A944DD">
              <w:rPr>
                <w:sz w:val="28"/>
                <w:szCs w:val="28"/>
              </w:rPr>
              <w:t>исполнения сводной бюджетной росписи</w:t>
            </w:r>
          </w:p>
        </w:tc>
      </w:tr>
      <w:tr w:rsidR="00333C72" w:rsidRPr="00A944DD" w:rsidTr="00237E51">
        <w:trPr>
          <w:trHeight w:val="5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72" w:rsidRPr="002E2C2B" w:rsidRDefault="00333C72" w:rsidP="00333C7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C72" w:rsidRPr="00333C72" w:rsidRDefault="00333C72" w:rsidP="00333C72">
            <w:pPr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137 862,2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134 771,1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97,8</w:t>
            </w:r>
          </w:p>
        </w:tc>
      </w:tr>
      <w:tr w:rsidR="005C2385" w:rsidRPr="00A944DD" w:rsidTr="00237E51">
        <w:trPr>
          <w:trHeight w:val="238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85" w:rsidRPr="002E2C2B" w:rsidRDefault="005C2385" w:rsidP="005C2385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333C72" w:rsidRDefault="005C2385" w:rsidP="005C2385">
            <w:pPr>
              <w:ind w:left="-57" w:right="-57"/>
              <w:rPr>
                <w:sz w:val="28"/>
                <w:szCs w:val="28"/>
              </w:rPr>
            </w:pPr>
            <w:r w:rsidRPr="00333C72">
              <w:rPr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2E2C2B" w:rsidRDefault="005C2385" w:rsidP="005C2385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2E2C2B" w:rsidRDefault="005C2385" w:rsidP="005C2385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2E2C2B" w:rsidRDefault="005C2385" w:rsidP="005C2385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2E2C2B" w:rsidRDefault="005C2385" w:rsidP="005C2385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2E2C2B" w:rsidRDefault="005C2385" w:rsidP="005C2385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385" w:rsidRPr="002E2C2B" w:rsidRDefault="005C2385" w:rsidP="005C2385">
            <w:pPr>
              <w:ind w:left="-113" w:right="-11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385" w:rsidRPr="002E2C2B" w:rsidRDefault="005C2385" w:rsidP="005C2385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333C72" w:rsidRPr="00A944DD" w:rsidTr="00237E51">
        <w:trPr>
          <w:trHeight w:val="7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«Ахтубинский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17 282,40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33C72">
              <w:rPr>
                <w:bCs/>
                <w:color w:val="000000"/>
                <w:sz w:val="28"/>
                <w:szCs w:val="28"/>
              </w:rPr>
              <w:t>17 282,40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«Городское поселение город Ахтубинск Ахтубинского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12 703,50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12 703,50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«Городское поселение поселок Верхний Баскунчак Ахтубинского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2 575,40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2 575,40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село Болхуны Ахтубинского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471,30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Капустиноярский сельсовет Ахтубинского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1 532,20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«Володарский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13 338,20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10 247,10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76,8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Алтынжарский сельсовет Володарского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4 092,70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1 001,60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24,5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Калининский сельсовет Володарского </w:t>
            </w:r>
          </w:p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2 303,40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2 303,40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163DE0">
        <w:trPr>
          <w:trHeight w:val="4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163DE0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Козловский сельсовет Володарского </w:t>
            </w:r>
          </w:p>
          <w:p w:rsidR="00163DE0" w:rsidRDefault="00333C72" w:rsidP="00163DE0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333C72" w:rsidRPr="00333C72" w:rsidRDefault="00333C72" w:rsidP="00163DE0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6 942,10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6 942,10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«Енотаевский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7 537,70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7 537,70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село Енотаевка Енотаевского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3 782,90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3 782,90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Никольский сельсовет Енотаевского </w:t>
            </w:r>
          </w:p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2 470,20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2 470,20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Пришибинский сельсовет Енотаевского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487,70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487,70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Средневолжский сельсовет Енотаевского 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 xml:space="preserve">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796,90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796,90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«Икрянинский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14 469,60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Икрянинский сельсовет Икрянинского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14 469,60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«Камызякский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14 261,80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14 261,80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«Городское поселение поселок Волго-Каспийский Камызякского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2 584,50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2 584,50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«Городское поселение поселок Кировский Камызякского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1 947,50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1 947,50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Образцово-Травинский сельсовет Камызяк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 xml:space="preserve">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5 008,80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5 008,80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5.4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Раздорский сельсовет Камызякского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2 235,30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2 235,30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Семибугоринский сельсовет Камызякского муниципального района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2 485,70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2 485,70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«Красноярский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10 874,30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10 874,30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Ахтубинский сельсовет Красноярского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1 139,70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Бузанский сельсовет Красноярского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1 891,00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Ватаженский сельсовет Красноярского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1 522,30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1 522,30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Красноярский сельсовет Красноярского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«Лиманский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8 414,10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8 414,10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«Городское поселение рабочий поселок Лиман Лиманского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6 706,60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6 706,60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Зензелинский сельсовет Лиманского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1 115,10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1 115,10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Промысловский сельсовет Лиманского муниципального района Астрахан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>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592,40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592,40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«Наримановский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14 426,80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14 426,80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Астраханский сельсовет Наримановского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3 261,60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3 261,60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Старокучергановский сельсовет Наримановского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11 165,20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11 165,20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«Приволжский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19 458,80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19 458,80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Бирюковский сельсовет Приволжского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797,80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797,80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Евпрак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 xml:space="preserve">синский сельсовет Приволжского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891,20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Килинчинский сельсовет Приволжского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1 331,30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1 331,30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Началовский сельсовет Приволжского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6 743,60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6 743,60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Новорычинский сельсовет Приволжского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633,20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633,20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село Осыпной Бугор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1 576,20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1 576,20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село Растопуловка Приволжского муниципального района Астраханской об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>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1 063,70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1 063,70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9.8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Трехпротокский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2 289,80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2 289,80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Фунтовский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2 335,00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9.10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Яксатовский сельсовет Приволжского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1 797,00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1 797,00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«Харабалинский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11 955,00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11 955,00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«Городское поселение город Харабали Харабалинского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6 135,90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6 135,90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Воленский сельсовет Харабалинского </w:t>
            </w:r>
            <w:r w:rsidRPr="00333C72">
              <w:rPr>
                <w:color w:val="000000"/>
                <w:sz w:val="28"/>
                <w:szCs w:val="28"/>
              </w:rPr>
              <w:lastRenderedPageBreak/>
              <w:t xml:space="preserve">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749,60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749,60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10.3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Заволжский сельсовет Харабалинского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Сасыкольский сельсовет Харабалинского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1 714,80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1 714,80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9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Селитренский сельсовет Харабалинского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490,90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490,90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DE0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Тамбовский сельсовет Харабалинского 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1 262,30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1 262,30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10.7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«Сельское поселение Хошеутовский сельсовет Харабалинского муниципального района 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1 140,60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МО «Черноярский муниципальный район Астраханской области»,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5 843,50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5 843,50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A944DD" w:rsidTr="00237E5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EF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село Ушаковка Черноярского муниципального района Астраханской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445,60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445,60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  <w:tr w:rsidR="00333C72" w:rsidRPr="008C4B0D" w:rsidTr="00163DE0">
        <w:trPr>
          <w:trHeight w:val="150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11.2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DDD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МО «Сельское поселение Черноярский сельсовет Черноярского </w:t>
            </w:r>
          </w:p>
          <w:p w:rsidR="00985DDD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333C72" w:rsidRPr="00333C72" w:rsidRDefault="00333C72" w:rsidP="00333C72">
            <w:pPr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Астраханской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05 2 F2 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5 397,90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C72" w:rsidRPr="00333C72" w:rsidRDefault="00333C72" w:rsidP="00333C72">
            <w:pPr>
              <w:jc w:val="center"/>
              <w:rPr>
                <w:color w:val="000000"/>
                <w:sz w:val="28"/>
                <w:szCs w:val="28"/>
              </w:rPr>
            </w:pPr>
            <w:r w:rsidRPr="00333C72">
              <w:rPr>
                <w:color w:val="000000"/>
                <w:sz w:val="28"/>
                <w:szCs w:val="28"/>
              </w:rPr>
              <w:t>5 397,90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72" w:rsidRPr="00C208A1" w:rsidRDefault="00333C72" w:rsidP="00333C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208A1">
              <w:rPr>
                <w:bCs/>
                <w:color w:val="000000"/>
                <w:sz w:val="28"/>
                <w:szCs w:val="28"/>
              </w:rPr>
              <w:t>100,0</w:t>
            </w:r>
          </w:p>
        </w:tc>
      </w:tr>
    </w:tbl>
    <w:p w:rsidR="009F08BC" w:rsidRDefault="009F08BC"/>
    <w:sectPr w:rsidR="009F08BC" w:rsidSect="00780598">
      <w:headerReference w:type="default" r:id="rId6"/>
      <w:pgSz w:w="16838" w:h="11906" w:orient="landscape"/>
      <w:pgMar w:top="1701" w:right="1134" w:bottom="567" w:left="1134" w:header="709" w:footer="709" w:gutter="0"/>
      <w:pgNumType w:start="8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E0" w:rsidRDefault="001A24E0" w:rsidP="006E1F24">
      <w:r>
        <w:separator/>
      </w:r>
    </w:p>
  </w:endnote>
  <w:endnote w:type="continuationSeparator" w:id="0">
    <w:p w:rsidR="001A24E0" w:rsidRDefault="001A24E0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E0" w:rsidRDefault="001A24E0" w:rsidP="006E1F24">
      <w:r>
        <w:separator/>
      </w:r>
    </w:p>
  </w:footnote>
  <w:footnote w:type="continuationSeparator" w:id="0">
    <w:p w:rsidR="001A24E0" w:rsidRDefault="001A24E0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648983"/>
      <w:docPartObj>
        <w:docPartGallery w:val="Page Numbers (Top of Page)"/>
        <w:docPartUnique/>
      </w:docPartObj>
    </w:sdtPr>
    <w:sdtEndPr/>
    <w:sdtContent>
      <w:p w:rsidR="00C235F1" w:rsidRDefault="00C235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598">
          <w:rPr>
            <w:noProof/>
          </w:rPr>
          <w:t>876</w:t>
        </w:r>
        <w:r>
          <w:fldChar w:fldCharType="end"/>
        </w:r>
      </w:p>
    </w:sdtContent>
  </w:sdt>
  <w:p w:rsidR="001A24E0" w:rsidRDefault="001A2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3D"/>
    <w:rsid w:val="000A0313"/>
    <w:rsid w:val="000C7793"/>
    <w:rsid w:val="000E647A"/>
    <w:rsid w:val="000E7379"/>
    <w:rsid w:val="00121365"/>
    <w:rsid w:val="00123E7C"/>
    <w:rsid w:val="00163DE0"/>
    <w:rsid w:val="001A24E0"/>
    <w:rsid w:val="001E7E6C"/>
    <w:rsid w:val="001F0E58"/>
    <w:rsid w:val="00202930"/>
    <w:rsid w:val="00237E51"/>
    <w:rsid w:val="00241479"/>
    <w:rsid w:val="00296C34"/>
    <w:rsid w:val="002E2C2B"/>
    <w:rsid w:val="002E5D9A"/>
    <w:rsid w:val="002E6593"/>
    <w:rsid w:val="002E76A1"/>
    <w:rsid w:val="002F2D82"/>
    <w:rsid w:val="00333C72"/>
    <w:rsid w:val="003A0A8C"/>
    <w:rsid w:val="003B4005"/>
    <w:rsid w:val="003C399E"/>
    <w:rsid w:val="003D7B58"/>
    <w:rsid w:val="003F7765"/>
    <w:rsid w:val="00405D40"/>
    <w:rsid w:val="00407895"/>
    <w:rsid w:val="004B49EA"/>
    <w:rsid w:val="005130D7"/>
    <w:rsid w:val="005309FE"/>
    <w:rsid w:val="005562F2"/>
    <w:rsid w:val="00556BF8"/>
    <w:rsid w:val="005C2385"/>
    <w:rsid w:val="005F3C1B"/>
    <w:rsid w:val="00632199"/>
    <w:rsid w:val="00647C9E"/>
    <w:rsid w:val="00654CCC"/>
    <w:rsid w:val="006B509E"/>
    <w:rsid w:val="006D1F03"/>
    <w:rsid w:val="006D6FDE"/>
    <w:rsid w:val="006E1F24"/>
    <w:rsid w:val="006F5919"/>
    <w:rsid w:val="007067EB"/>
    <w:rsid w:val="00780598"/>
    <w:rsid w:val="00806431"/>
    <w:rsid w:val="00897789"/>
    <w:rsid w:val="008C4B0D"/>
    <w:rsid w:val="008E1D37"/>
    <w:rsid w:val="00911948"/>
    <w:rsid w:val="009341DF"/>
    <w:rsid w:val="00944AA0"/>
    <w:rsid w:val="00985DDD"/>
    <w:rsid w:val="009F08BC"/>
    <w:rsid w:val="00A00B43"/>
    <w:rsid w:val="00A5565C"/>
    <w:rsid w:val="00A944DD"/>
    <w:rsid w:val="00AC6E3E"/>
    <w:rsid w:val="00AE6DC0"/>
    <w:rsid w:val="00AF05DF"/>
    <w:rsid w:val="00B62A69"/>
    <w:rsid w:val="00BB0061"/>
    <w:rsid w:val="00BD7C93"/>
    <w:rsid w:val="00C00823"/>
    <w:rsid w:val="00C1552E"/>
    <w:rsid w:val="00C208A1"/>
    <w:rsid w:val="00C235F1"/>
    <w:rsid w:val="00D24444"/>
    <w:rsid w:val="00D3289A"/>
    <w:rsid w:val="00DA173D"/>
    <w:rsid w:val="00DB1BEF"/>
    <w:rsid w:val="00DD68AA"/>
    <w:rsid w:val="00E65E3D"/>
    <w:rsid w:val="00E9361C"/>
    <w:rsid w:val="00EB5AF7"/>
    <w:rsid w:val="00EC37AA"/>
    <w:rsid w:val="00EC3EC7"/>
    <w:rsid w:val="00ED22F1"/>
    <w:rsid w:val="00ED735C"/>
    <w:rsid w:val="00EE3A78"/>
    <w:rsid w:val="00F36878"/>
    <w:rsid w:val="00FE0772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6848-85D8-45A0-8243-174437C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68</cp:revision>
  <dcterms:created xsi:type="dcterms:W3CDTF">2018-06-27T09:09:00Z</dcterms:created>
  <dcterms:modified xsi:type="dcterms:W3CDTF">2025-03-28T11:16:00Z</dcterms:modified>
</cp:coreProperties>
</file>