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072" w:rsidRPr="00342194" w:rsidRDefault="002D1072" w:rsidP="007E5F61">
      <w:pPr>
        <w:ind w:left="9923" w:right="-31"/>
        <w:rPr>
          <w:rFonts w:eastAsia="Calibri"/>
          <w:bCs/>
          <w:sz w:val="28"/>
          <w:szCs w:val="28"/>
          <w:lang w:eastAsia="en-US"/>
        </w:rPr>
      </w:pPr>
      <w:r w:rsidRPr="00000CFA">
        <w:rPr>
          <w:rFonts w:eastAsia="Calibri"/>
          <w:bCs/>
          <w:sz w:val="28"/>
          <w:szCs w:val="28"/>
          <w:lang w:eastAsia="en-US"/>
        </w:rPr>
        <w:t xml:space="preserve">Приложение </w:t>
      </w:r>
      <w:r>
        <w:rPr>
          <w:rFonts w:eastAsia="Calibri"/>
          <w:bCs/>
          <w:sz w:val="28"/>
          <w:szCs w:val="28"/>
          <w:lang w:eastAsia="en-US"/>
        </w:rPr>
        <w:t>14</w:t>
      </w:r>
    </w:p>
    <w:p w:rsidR="002F106B" w:rsidRDefault="002D1072" w:rsidP="007E5F61">
      <w:pPr>
        <w:ind w:left="9923" w:right="-31"/>
        <w:rPr>
          <w:rFonts w:eastAsia="Calibri"/>
          <w:bCs/>
          <w:sz w:val="28"/>
          <w:szCs w:val="28"/>
          <w:lang w:eastAsia="en-US"/>
        </w:rPr>
      </w:pPr>
      <w:r w:rsidRPr="00000CFA">
        <w:rPr>
          <w:rFonts w:eastAsia="Calibri"/>
          <w:bCs/>
          <w:sz w:val="28"/>
          <w:szCs w:val="28"/>
          <w:lang w:eastAsia="en-US"/>
        </w:rPr>
        <w:t xml:space="preserve">к Закону Астраханской области </w:t>
      </w:r>
      <w:r>
        <w:rPr>
          <w:rFonts w:eastAsia="Calibri"/>
          <w:bCs/>
          <w:sz w:val="28"/>
          <w:szCs w:val="28"/>
          <w:lang w:eastAsia="en-US"/>
        </w:rPr>
        <w:br/>
      </w:r>
      <w:r w:rsidRPr="00000CFA">
        <w:rPr>
          <w:rFonts w:eastAsia="Calibri"/>
          <w:bCs/>
          <w:sz w:val="28"/>
          <w:szCs w:val="28"/>
          <w:lang w:eastAsia="en-US"/>
        </w:rPr>
        <w:t>«Об исполнении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000CFA">
        <w:rPr>
          <w:rFonts w:eastAsia="Calibri"/>
          <w:bCs/>
          <w:sz w:val="28"/>
          <w:szCs w:val="28"/>
          <w:lang w:eastAsia="en-US"/>
        </w:rPr>
        <w:t xml:space="preserve">бюджета </w:t>
      </w:r>
      <w:r w:rsidR="007E5F61">
        <w:rPr>
          <w:rFonts w:eastAsia="Calibri"/>
          <w:bCs/>
          <w:sz w:val="28"/>
          <w:szCs w:val="28"/>
          <w:lang w:eastAsia="en-US"/>
        </w:rPr>
        <w:br/>
      </w:r>
      <w:r w:rsidRPr="00000CFA">
        <w:rPr>
          <w:rFonts w:eastAsia="Calibri"/>
          <w:bCs/>
          <w:sz w:val="28"/>
          <w:szCs w:val="28"/>
          <w:lang w:eastAsia="en-US"/>
        </w:rPr>
        <w:t>Астраханской области за 202</w:t>
      </w:r>
      <w:r>
        <w:rPr>
          <w:rFonts w:eastAsia="Calibri"/>
          <w:bCs/>
          <w:sz w:val="28"/>
          <w:szCs w:val="28"/>
          <w:lang w:eastAsia="en-US"/>
        </w:rPr>
        <w:t>4</w:t>
      </w:r>
      <w:r w:rsidRPr="00000CFA">
        <w:rPr>
          <w:rFonts w:eastAsia="Calibri"/>
          <w:bCs/>
          <w:sz w:val="28"/>
          <w:szCs w:val="28"/>
          <w:lang w:eastAsia="en-US"/>
        </w:rPr>
        <w:t xml:space="preserve"> год»</w:t>
      </w:r>
    </w:p>
    <w:p w:rsidR="002D1072" w:rsidRDefault="002D1072" w:rsidP="002D1072">
      <w:pPr>
        <w:ind w:left="10206"/>
        <w:rPr>
          <w:sz w:val="28"/>
          <w:szCs w:val="28"/>
        </w:rPr>
      </w:pPr>
    </w:p>
    <w:p w:rsidR="00BA7644" w:rsidRDefault="00F31FAB" w:rsidP="00F31FAB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F31FAB">
        <w:rPr>
          <w:color w:val="000000"/>
          <w:sz w:val="28"/>
          <w:szCs w:val="28"/>
        </w:rPr>
        <w:t>аспределение субсидии из бюджета</w:t>
      </w:r>
      <w:r>
        <w:rPr>
          <w:color w:val="000000"/>
          <w:sz w:val="28"/>
          <w:szCs w:val="28"/>
        </w:rPr>
        <w:t xml:space="preserve"> А</w:t>
      </w:r>
      <w:r w:rsidRPr="00F31FAB">
        <w:rPr>
          <w:color w:val="000000"/>
          <w:sz w:val="28"/>
          <w:szCs w:val="28"/>
        </w:rPr>
        <w:t>страханской области муниципальным образованиям</w:t>
      </w:r>
      <w:r>
        <w:rPr>
          <w:color w:val="000000"/>
          <w:sz w:val="28"/>
          <w:szCs w:val="28"/>
        </w:rPr>
        <w:t xml:space="preserve"> А</w:t>
      </w:r>
      <w:r w:rsidRPr="00F31FAB">
        <w:rPr>
          <w:color w:val="000000"/>
          <w:sz w:val="28"/>
          <w:szCs w:val="28"/>
        </w:rPr>
        <w:t>страханской области на государственную поддержку</w:t>
      </w:r>
      <w:r>
        <w:rPr>
          <w:color w:val="000000"/>
          <w:sz w:val="28"/>
          <w:szCs w:val="28"/>
        </w:rPr>
        <w:t xml:space="preserve"> </w:t>
      </w:r>
      <w:r w:rsidRPr="00F31FAB">
        <w:rPr>
          <w:color w:val="000000"/>
          <w:sz w:val="28"/>
          <w:szCs w:val="28"/>
        </w:rPr>
        <w:t>отрасли культуры в рамках регионального проекта</w:t>
      </w:r>
      <w:r>
        <w:rPr>
          <w:color w:val="000000"/>
          <w:sz w:val="28"/>
          <w:szCs w:val="28"/>
        </w:rPr>
        <w:t xml:space="preserve"> «Т</w:t>
      </w:r>
      <w:r w:rsidRPr="00F31FAB">
        <w:rPr>
          <w:color w:val="000000"/>
          <w:sz w:val="28"/>
          <w:szCs w:val="28"/>
        </w:rPr>
        <w:t>ворческие люди</w:t>
      </w:r>
      <w:r>
        <w:rPr>
          <w:color w:val="000000"/>
          <w:sz w:val="28"/>
          <w:szCs w:val="28"/>
        </w:rPr>
        <w:t>»</w:t>
      </w:r>
      <w:r w:rsidRPr="00F31FAB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А</w:t>
      </w:r>
      <w:r w:rsidRPr="00F31FAB">
        <w:rPr>
          <w:color w:val="000000"/>
          <w:sz w:val="28"/>
          <w:szCs w:val="28"/>
        </w:rPr>
        <w:t xml:space="preserve">страханская </w:t>
      </w:r>
      <w:r w:rsidR="00152051">
        <w:rPr>
          <w:color w:val="000000"/>
          <w:sz w:val="28"/>
          <w:szCs w:val="28"/>
        </w:rPr>
        <w:br/>
      </w:r>
      <w:r w:rsidRPr="00F31FAB">
        <w:rPr>
          <w:color w:val="000000"/>
          <w:sz w:val="28"/>
          <w:szCs w:val="28"/>
        </w:rPr>
        <w:t>область)</w:t>
      </w:r>
      <w:r>
        <w:rPr>
          <w:color w:val="000000"/>
          <w:sz w:val="28"/>
          <w:szCs w:val="28"/>
        </w:rPr>
        <w:t>»</w:t>
      </w:r>
      <w:r w:rsidRPr="00F31FAB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</w:t>
      </w:r>
      <w:r w:rsidRPr="00F31FAB">
        <w:rPr>
          <w:color w:val="000000"/>
          <w:sz w:val="28"/>
          <w:szCs w:val="28"/>
        </w:rPr>
        <w:t xml:space="preserve">рамках федерального проекта </w:t>
      </w:r>
      <w:r>
        <w:rPr>
          <w:color w:val="000000"/>
          <w:sz w:val="28"/>
          <w:szCs w:val="28"/>
        </w:rPr>
        <w:t xml:space="preserve">«Творческие люди» </w:t>
      </w:r>
      <w:r w:rsidRPr="00F31FAB">
        <w:rPr>
          <w:color w:val="000000"/>
          <w:sz w:val="28"/>
          <w:szCs w:val="28"/>
        </w:rPr>
        <w:t xml:space="preserve">государственной программы </w:t>
      </w:r>
      <w:r w:rsidR="004849D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«Р</w:t>
      </w:r>
      <w:r w:rsidRPr="00F31FAB">
        <w:rPr>
          <w:color w:val="000000"/>
          <w:sz w:val="28"/>
          <w:szCs w:val="28"/>
        </w:rPr>
        <w:t>азвитие культуры</w:t>
      </w:r>
      <w:r w:rsidR="004849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А</w:t>
      </w:r>
      <w:r w:rsidRPr="00F31FAB">
        <w:rPr>
          <w:color w:val="000000"/>
          <w:sz w:val="28"/>
          <w:szCs w:val="28"/>
        </w:rPr>
        <w:t>страханской области</w:t>
      </w:r>
      <w:r>
        <w:rPr>
          <w:color w:val="000000"/>
          <w:sz w:val="28"/>
          <w:szCs w:val="28"/>
        </w:rPr>
        <w:t xml:space="preserve">» </w:t>
      </w:r>
      <w:r w:rsidR="00BA7644">
        <w:rPr>
          <w:color w:val="000000"/>
          <w:sz w:val="28"/>
          <w:szCs w:val="28"/>
        </w:rPr>
        <w:t xml:space="preserve">за 2024 год </w:t>
      </w:r>
    </w:p>
    <w:p w:rsidR="006D6FDE" w:rsidRPr="00EE3A78" w:rsidRDefault="006D6FDE" w:rsidP="00BA7644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8"/>
        </w:rPr>
      </w:pPr>
      <w:r w:rsidRPr="00EE3A78">
        <w:rPr>
          <w:bCs/>
          <w:sz w:val="24"/>
          <w:szCs w:val="28"/>
        </w:rPr>
        <w:t>тыс</w:t>
      </w:r>
      <w:r w:rsidR="00152051">
        <w:rPr>
          <w:bCs/>
          <w:sz w:val="24"/>
          <w:szCs w:val="28"/>
        </w:rPr>
        <w:t>.</w:t>
      </w:r>
      <w:r w:rsidRPr="00EE3A78">
        <w:rPr>
          <w:bCs/>
          <w:sz w:val="24"/>
          <w:szCs w:val="28"/>
        </w:rPr>
        <w:t xml:space="preserve"> рублей</w:t>
      </w:r>
    </w:p>
    <w:tbl>
      <w:tblPr>
        <w:tblpPr w:leftFromText="180" w:rightFromText="180" w:vertAnchor="text" w:tblpXSpec="center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867"/>
        <w:gridCol w:w="1134"/>
        <w:gridCol w:w="1701"/>
        <w:gridCol w:w="1559"/>
        <w:gridCol w:w="1677"/>
      </w:tblGrid>
      <w:tr w:rsidR="00A86933" w:rsidRPr="00000564" w:rsidTr="004849D6">
        <w:trPr>
          <w:trHeight w:val="1644"/>
          <w:tblHeader/>
        </w:trPr>
        <w:tc>
          <w:tcPr>
            <w:tcW w:w="4815" w:type="dxa"/>
            <w:shd w:val="clear" w:color="auto" w:fill="auto"/>
            <w:vAlign w:val="center"/>
          </w:tcPr>
          <w:p w:rsidR="00A86933" w:rsidRDefault="00A86933" w:rsidP="00E22461">
            <w:pPr>
              <w:ind w:left="-57" w:right="-57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Муниципальное</w:t>
            </w:r>
          </w:p>
          <w:p w:rsidR="00A86933" w:rsidRPr="00000564" w:rsidRDefault="00A86933" w:rsidP="00E22461">
            <w:pPr>
              <w:ind w:left="-57" w:right="-57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7644" w:rsidRPr="00DA21B6" w:rsidRDefault="00A86933" w:rsidP="00E22461">
            <w:pPr>
              <w:ind w:left="-113" w:right="-113"/>
              <w:jc w:val="center"/>
              <w:rPr>
                <w:sz w:val="28"/>
                <w:szCs w:val="28"/>
                <w:lang w:val="en-US"/>
              </w:rPr>
            </w:pPr>
            <w:r w:rsidRPr="00000564">
              <w:rPr>
                <w:sz w:val="28"/>
                <w:szCs w:val="28"/>
              </w:rPr>
              <w:t>код раз</w:t>
            </w:r>
            <w:r w:rsidR="00DA21B6">
              <w:rPr>
                <w:sz w:val="28"/>
                <w:szCs w:val="28"/>
                <w:lang w:val="en-US"/>
              </w:rPr>
              <w:t>-</w:t>
            </w:r>
            <w:r w:rsidRPr="00000564">
              <w:rPr>
                <w:sz w:val="28"/>
                <w:szCs w:val="28"/>
              </w:rPr>
              <w:t>де</w:t>
            </w:r>
            <w:r w:rsidR="00DA21B6">
              <w:rPr>
                <w:sz w:val="28"/>
                <w:szCs w:val="28"/>
                <w:lang w:val="en-US"/>
              </w:rPr>
              <w:t>-</w:t>
            </w:r>
            <w:bookmarkStart w:id="0" w:name="_GoBack"/>
            <w:bookmarkEnd w:id="0"/>
          </w:p>
          <w:p w:rsidR="00A86933" w:rsidRPr="00000564" w:rsidRDefault="00A86933" w:rsidP="00E22461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ла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6933" w:rsidRPr="00000564" w:rsidRDefault="00A86933" w:rsidP="00E22461">
            <w:pPr>
              <w:ind w:left="-57" w:right="-57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код подраздела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A86933" w:rsidRDefault="00A86933" w:rsidP="00E22461">
            <w:pPr>
              <w:ind w:left="-57" w:right="-57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код целевой</w:t>
            </w:r>
          </w:p>
          <w:p w:rsidR="00A86933" w:rsidRPr="00000564" w:rsidRDefault="00A86933" w:rsidP="00E22461">
            <w:pPr>
              <w:ind w:left="-57" w:right="-57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статьи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933" w:rsidRPr="00000564" w:rsidRDefault="00A86933" w:rsidP="004849D6">
            <w:pPr>
              <w:ind w:left="-113" w:right="58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код группы видов расходов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6933" w:rsidRPr="00BA7644" w:rsidRDefault="00A86933" w:rsidP="004849D6">
            <w:pPr>
              <w:ind w:left="9" w:right="58"/>
              <w:jc w:val="center"/>
              <w:rPr>
                <w:sz w:val="28"/>
                <w:szCs w:val="28"/>
              </w:rPr>
            </w:pPr>
            <w:r w:rsidRPr="004D124C">
              <w:rPr>
                <w:sz w:val="28"/>
                <w:szCs w:val="28"/>
              </w:rPr>
              <w:t>Сводная бюджетная роспись по состоянию на 3</w:t>
            </w:r>
            <w:r w:rsidR="00275D6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275D62">
              <w:rPr>
                <w:sz w:val="28"/>
                <w:szCs w:val="28"/>
              </w:rPr>
              <w:t>12</w:t>
            </w:r>
            <w:r w:rsidRPr="004D124C">
              <w:rPr>
                <w:sz w:val="28"/>
                <w:szCs w:val="28"/>
              </w:rPr>
              <w:t>.202</w:t>
            </w:r>
            <w:r w:rsidR="00BA7644" w:rsidRPr="00BA7644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6933" w:rsidRPr="00BA7644" w:rsidRDefault="00A86933" w:rsidP="004849D6">
            <w:pPr>
              <w:ind w:right="58" w:firstLine="9"/>
              <w:jc w:val="center"/>
              <w:rPr>
                <w:sz w:val="28"/>
                <w:szCs w:val="28"/>
              </w:rPr>
            </w:pPr>
            <w:r w:rsidRPr="004D124C">
              <w:rPr>
                <w:sz w:val="28"/>
                <w:szCs w:val="28"/>
              </w:rPr>
              <w:t>Исполнение</w:t>
            </w:r>
            <w:r>
              <w:rPr>
                <w:sz w:val="28"/>
                <w:szCs w:val="28"/>
              </w:rPr>
              <w:t xml:space="preserve"> сводной бюджетной росписи на </w:t>
            </w:r>
            <w:r w:rsidR="00275D62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.</w:t>
            </w:r>
            <w:r w:rsidR="00275D62">
              <w:rPr>
                <w:sz w:val="28"/>
                <w:szCs w:val="28"/>
              </w:rPr>
              <w:t>12</w:t>
            </w:r>
            <w:r w:rsidRPr="004D124C">
              <w:rPr>
                <w:sz w:val="28"/>
                <w:szCs w:val="28"/>
              </w:rPr>
              <w:t>.202</w:t>
            </w:r>
            <w:r w:rsidR="00BA7644" w:rsidRPr="00BA7644">
              <w:rPr>
                <w:sz w:val="28"/>
                <w:szCs w:val="28"/>
              </w:rPr>
              <w:t>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86933" w:rsidRPr="004D124C" w:rsidRDefault="00A86933" w:rsidP="004849D6">
            <w:pPr>
              <w:ind w:left="9" w:right="34"/>
              <w:jc w:val="center"/>
              <w:rPr>
                <w:sz w:val="28"/>
                <w:szCs w:val="28"/>
              </w:rPr>
            </w:pPr>
            <w:r w:rsidRPr="004D124C">
              <w:rPr>
                <w:sz w:val="28"/>
                <w:szCs w:val="28"/>
              </w:rPr>
              <w:t>% исполнения сводной бюджетной росписи</w:t>
            </w:r>
          </w:p>
        </w:tc>
      </w:tr>
      <w:tr w:rsidR="00A86933" w:rsidRPr="00000564" w:rsidTr="004849D6">
        <w:trPr>
          <w:trHeight w:val="351"/>
        </w:trPr>
        <w:tc>
          <w:tcPr>
            <w:tcW w:w="4815" w:type="dxa"/>
            <w:shd w:val="clear" w:color="auto" w:fill="auto"/>
            <w:vAlign w:val="center"/>
            <w:hideMark/>
          </w:tcPr>
          <w:p w:rsidR="00A86933" w:rsidRPr="00000564" w:rsidRDefault="00A86933" w:rsidP="00E22461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86933" w:rsidRPr="00000564" w:rsidRDefault="00A86933" w:rsidP="00E22461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86933" w:rsidRPr="00000564" w:rsidRDefault="00A86933" w:rsidP="00E22461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A86933" w:rsidRPr="00000564" w:rsidRDefault="00A86933" w:rsidP="00E22461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6933" w:rsidRPr="00000564" w:rsidRDefault="00A86933" w:rsidP="00E22461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86933" w:rsidRPr="00635B1F" w:rsidRDefault="00E22461" w:rsidP="00E22461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86933" w:rsidRPr="00635B1F" w:rsidRDefault="00DF74F5" w:rsidP="00E22461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58,1</w:t>
            </w:r>
          </w:p>
        </w:tc>
        <w:tc>
          <w:tcPr>
            <w:tcW w:w="1677" w:type="dxa"/>
            <w:shd w:val="clear" w:color="auto" w:fill="auto"/>
            <w:noWrap/>
            <w:vAlign w:val="center"/>
          </w:tcPr>
          <w:p w:rsidR="00A86933" w:rsidRPr="00635B1F" w:rsidRDefault="00DF74F5" w:rsidP="00E22461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544BF3">
              <w:rPr>
                <w:sz w:val="28"/>
                <w:szCs w:val="28"/>
              </w:rPr>
              <w:t>0,0</w:t>
            </w:r>
          </w:p>
        </w:tc>
      </w:tr>
      <w:tr w:rsidR="00A86933" w:rsidRPr="00000564" w:rsidTr="004849D6">
        <w:trPr>
          <w:trHeight w:val="272"/>
        </w:trPr>
        <w:tc>
          <w:tcPr>
            <w:tcW w:w="4815" w:type="dxa"/>
            <w:shd w:val="clear" w:color="auto" w:fill="auto"/>
            <w:vAlign w:val="center"/>
            <w:hideMark/>
          </w:tcPr>
          <w:p w:rsidR="00A86933" w:rsidRPr="00000564" w:rsidRDefault="00A86933" w:rsidP="00E22461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86933" w:rsidRPr="00000564" w:rsidRDefault="00A86933" w:rsidP="00E22461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86933" w:rsidRPr="00000564" w:rsidRDefault="00A86933" w:rsidP="00E22461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A86933" w:rsidRPr="00000564" w:rsidRDefault="00A86933" w:rsidP="00E22461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6933" w:rsidRPr="00000564" w:rsidRDefault="00A86933" w:rsidP="00E22461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86933" w:rsidRPr="00561806" w:rsidRDefault="00A86933" w:rsidP="00E224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6933" w:rsidRPr="00561806" w:rsidRDefault="00A86933" w:rsidP="00E224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A86933" w:rsidRPr="00561806" w:rsidRDefault="00A86933" w:rsidP="00E22461">
            <w:pPr>
              <w:jc w:val="center"/>
              <w:rPr>
                <w:sz w:val="28"/>
                <w:szCs w:val="28"/>
              </w:rPr>
            </w:pPr>
          </w:p>
        </w:tc>
      </w:tr>
      <w:tr w:rsidR="00E22461" w:rsidRPr="00000564" w:rsidTr="004849D6">
        <w:trPr>
          <w:trHeight w:val="943"/>
        </w:trPr>
        <w:tc>
          <w:tcPr>
            <w:tcW w:w="4815" w:type="dxa"/>
            <w:shd w:val="clear" w:color="auto" w:fill="auto"/>
            <w:hideMark/>
          </w:tcPr>
          <w:p w:rsidR="00E22461" w:rsidRDefault="00E22461" w:rsidP="00E2246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МО «Приволжский муниципальный район Астраханской области», в том числе:</w:t>
            </w:r>
          </w:p>
        </w:tc>
        <w:tc>
          <w:tcPr>
            <w:tcW w:w="992" w:type="dxa"/>
            <w:shd w:val="clear" w:color="auto" w:fill="auto"/>
            <w:hideMark/>
          </w:tcPr>
          <w:p w:rsidR="00E22461" w:rsidRDefault="00E22461" w:rsidP="00E22461">
            <w:pPr>
              <w:ind w:left="-57" w:right="-57"/>
              <w:jc w:val="center"/>
              <w:rPr>
                <w:sz w:val="28"/>
                <w:szCs w:val="28"/>
              </w:rPr>
            </w:pPr>
          </w:p>
          <w:p w:rsidR="00E22461" w:rsidRPr="00F31FAB" w:rsidRDefault="00E22461" w:rsidP="00E22461">
            <w:pPr>
              <w:ind w:left="-57" w:right="-57"/>
              <w:jc w:val="center"/>
              <w:rPr>
                <w:sz w:val="28"/>
                <w:szCs w:val="28"/>
              </w:rPr>
            </w:pPr>
            <w:r w:rsidRPr="00F31FAB">
              <w:rPr>
                <w:sz w:val="28"/>
                <w:szCs w:val="28"/>
              </w:rPr>
              <w:t xml:space="preserve">08 </w:t>
            </w:r>
          </w:p>
        </w:tc>
        <w:tc>
          <w:tcPr>
            <w:tcW w:w="851" w:type="dxa"/>
            <w:shd w:val="clear" w:color="auto" w:fill="auto"/>
            <w:hideMark/>
          </w:tcPr>
          <w:p w:rsidR="00E22461" w:rsidRDefault="00E22461" w:rsidP="00E22461">
            <w:pPr>
              <w:ind w:left="-57" w:right="-57"/>
              <w:jc w:val="center"/>
              <w:rPr>
                <w:sz w:val="28"/>
                <w:szCs w:val="28"/>
              </w:rPr>
            </w:pPr>
          </w:p>
          <w:p w:rsidR="00E22461" w:rsidRPr="00F31FAB" w:rsidRDefault="00E22461" w:rsidP="00E22461">
            <w:pPr>
              <w:ind w:left="-57" w:right="-57"/>
              <w:jc w:val="center"/>
              <w:rPr>
                <w:sz w:val="28"/>
                <w:szCs w:val="28"/>
              </w:rPr>
            </w:pPr>
            <w:r w:rsidRPr="00F31FAB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1867" w:type="dxa"/>
            <w:shd w:val="clear" w:color="auto" w:fill="auto"/>
            <w:hideMark/>
          </w:tcPr>
          <w:p w:rsidR="00E22461" w:rsidRDefault="00E22461" w:rsidP="00E22461">
            <w:pPr>
              <w:ind w:left="-57" w:right="-57"/>
              <w:jc w:val="center"/>
              <w:rPr>
                <w:sz w:val="28"/>
                <w:szCs w:val="28"/>
              </w:rPr>
            </w:pPr>
          </w:p>
          <w:p w:rsidR="00E22461" w:rsidRPr="00F31FAB" w:rsidRDefault="00E22461" w:rsidP="00E22461">
            <w:pPr>
              <w:ind w:left="-57" w:right="-57"/>
              <w:jc w:val="center"/>
              <w:rPr>
                <w:sz w:val="28"/>
                <w:szCs w:val="28"/>
              </w:rPr>
            </w:pPr>
            <w:r w:rsidRPr="00F31FAB">
              <w:rPr>
                <w:sz w:val="28"/>
                <w:szCs w:val="28"/>
              </w:rPr>
              <w:t xml:space="preserve">09 2 A2 55190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2461" w:rsidRPr="00BA7644" w:rsidRDefault="00E22461" w:rsidP="00E22461">
            <w:pPr>
              <w:ind w:left="-57" w:right="-57"/>
              <w:jc w:val="center"/>
              <w:rPr>
                <w:sz w:val="28"/>
                <w:szCs w:val="28"/>
              </w:rPr>
            </w:pPr>
            <w:r w:rsidRPr="00BA7644">
              <w:rPr>
                <w:sz w:val="28"/>
                <w:szCs w:val="28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2461" w:rsidRDefault="00E22461" w:rsidP="00E224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8"/>
                <w:szCs w:val="28"/>
              </w:rPr>
              <w:t>58,1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22461" w:rsidRDefault="00DF74F5" w:rsidP="00E22461">
            <w:pPr>
              <w:jc w:val="center"/>
            </w:pPr>
            <w:r>
              <w:rPr>
                <w:sz w:val="28"/>
                <w:szCs w:val="28"/>
              </w:rPr>
              <w:t>58,1</w:t>
            </w:r>
          </w:p>
        </w:tc>
        <w:tc>
          <w:tcPr>
            <w:tcW w:w="1677" w:type="dxa"/>
            <w:shd w:val="clear" w:color="auto" w:fill="auto"/>
            <w:noWrap/>
            <w:vAlign w:val="center"/>
          </w:tcPr>
          <w:p w:rsidR="00E22461" w:rsidRDefault="00DF74F5" w:rsidP="00E22461">
            <w:pPr>
              <w:jc w:val="center"/>
            </w:pPr>
            <w:r>
              <w:rPr>
                <w:sz w:val="28"/>
                <w:szCs w:val="28"/>
              </w:rPr>
              <w:t>10</w:t>
            </w:r>
            <w:r w:rsidRPr="00544BF3">
              <w:rPr>
                <w:sz w:val="28"/>
                <w:szCs w:val="28"/>
              </w:rPr>
              <w:t>0,0</w:t>
            </w:r>
          </w:p>
        </w:tc>
      </w:tr>
      <w:tr w:rsidR="00E22461" w:rsidRPr="00000564" w:rsidTr="004849D6">
        <w:trPr>
          <w:trHeight w:val="518"/>
        </w:trPr>
        <w:tc>
          <w:tcPr>
            <w:tcW w:w="4815" w:type="dxa"/>
            <w:shd w:val="clear" w:color="auto" w:fill="auto"/>
          </w:tcPr>
          <w:p w:rsidR="00CC1151" w:rsidRDefault="00E22461" w:rsidP="00E2246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МО «Сельское поселение </w:t>
            </w:r>
          </w:p>
          <w:p w:rsidR="00CC1151" w:rsidRDefault="00E22461" w:rsidP="00E2246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Татаробашмаковский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сельсовет </w:t>
            </w:r>
          </w:p>
          <w:p w:rsidR="00CC1151" w:rsidRDefault="00E22461" w:rsidP="00E2246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Приволжского муниципального </w:t>
            </w:r>
          </w:p>
          <w:p w:rsidR="00E22461" w:rsidRDefault="00CC1151" w:rsidP="00CC115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="00E22461">
              <w:rPr>
                <w:rFonts w:eastAsiaTheme="minorHAnsi"/>
                <w:sz w:val="28"/>
                <w:szCs w:val="28"/>
                <w:lang w:eastAsia="en-US"/>
              </w:rPr>
              <w:t>айона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E22461">
              <w:rPr>
                <w:rFonts w:eastAsiaTheme="minorHAnsi"/>
                <w:sz w:val="28"/>
                <w:szCs w:val="28"/>
                <w:lang w:eastAsia="en-US"/>
              </w:rPr>
              <w:t>Астраханской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2461" w:rsidRPr="00F31FAB" w:rsidRDefault="00E22461" w:rsidP="00E22461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461" w:rsidRPr="00F31FAB" w:rsidRDefault="00E22461" w:rsidP="00E22461">
            <w:pPr>
              <w:ind w:left="-57" w:right="-57"/>
              <w:jc w:val="center"/>
              <w:rPr>
                <w:sz w:val="28"/>
                <w:szCs w:val="28"/>
              </w:rPr>
            </w:pPr>
            <w:r w:rsidRPr="00F31FAB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E22461" w:rsidRPr="00F31FAB" w:rsidRDefault="00E22461" w:rsidP="00E22461">
            <w:pPr>
              <w:ind w:right="-57"/>
              <w:rPr>
                <w:sz w:val="28"/>
                <w:szCs w:val="28"/>
              </w:rPr>
            </w:pPr>
            <w:r w:rsidRPr="00F31FAB">
              <w:rPr>
                <w:sz w:val="28"/>
                <w:szCs w:val="28"/>
              </w:rPr>
              <w:t xml:space="preserve">09 2 A2 55190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2461" w:rsidRPr="00BA7644" w:rsidRDefault="00E22461" w:rsidP="00E22461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500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2461" w:rsidRPr="00DF74F5" w:rsidRDefault="00E22461" w:rsidP="00E224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8"/>
                <w:szCs w:val="28"/>
              </w:rPr>
              <w:t>58,1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22461" w:rsidRDefault="00DF74F5" w:rsidP="00E22461">
            <w:pPr>
              <w:jc w:val="center"/>
            </w:pPr>
            <w:r>
              <w:rPr>
                <w:sz w:val="28"/>
                <w:szCs w:val="28"/>
              </w:rPr>
              <w:t>58,1</w:t>
            </w:r>
          </w:p>
        </w:tc>
        <w:tc>
          <w:tcPr>
            <w:tcW w:w="1677" w:type="dxa"/>
            <w:shd w:val="clear" w:color="auto" w:fill="auto"/>
            <w:noWrap/>
            <w:vAlign w:val="center"/>
          </w:tcPr>
          <w:p w:rsidR="00E22461" w:rsidRDefault="00DF74F5" w:rsidP="00E22461">
            <w:pPr>
              <w:jc w:val="center"/>
            </w:pPr>
            <w:r>
              <w:rPr>
                <w:sz w:val="28"/>
                <w:szCs w:val="28"/>
              </w:rPr>
              <w:t>10</w:t>
            </w:r>
            <w:r w:rsidR="00E22461" w:rsidRPr="00544BF3">
              <w:rPr>
                <w:sz w:val="28"/>
                <w:szCs w:val="28"/>
              </w:rPr>
              <w:t>0,0</w:t>
            </w:r>
          </w:p>
        </w:tc>
      </w:tr>
    </w:tbl>
    <w:p w:rsidR="009F08BC" w:rsidRPr="00000564" w:rsidRDefault="009F08BC" w:rsidP="00000564">
      <w:pPr>
        <w:jc w:val="center"/>
        <w:rPr>
          <w:sz w:val="32"/>
          <w:szCs w:val="32"/>
        </w:rPr>
      </w:pPr>
    </w:p>
    <w:sectPr w:rsidR="009F08BC" w:rsidRPr="00000564" w:rsidSect="008C0FE7">
      <w:headerReference w:type="default" r:id="rId6"/>
      <w:pgSz w:w="16838" w:h="11906" w:orient="landscape"/>
      <w:pgMar w:top="1701" w:right="1134" w:bottom="567" w:left="1134" w:header="709" w:footer="709" w:gutter="0"/>
      <w:pgNumType w:start="89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404" w:rsidRDefault="00995404" w:rsidP="006E1F24">
      <w:r>
        <w:separator/>
      </w:r>
    </w:p>
  </w:endnote>
  <w:endnote w:type="continuationSeparator" w:id="0">
    <w:p w:rsidR="00995404" w:rsidRDefault="00995404" w:rsidP="006E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404" w:rsidRDefault="00995404" w:rsidP="006E1F24">
      <w:r>
        <w:separator/>
      </w:r>
    </w:p>
  </w:footnote>
  <w:footnote w:type="continuationSeparator" w:id="0">
    <w:p w:rsidR="00995404" w:rsidRDefault="00995404" w:rsidP="006E1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4463916"/>
      <w:docPartObj>
        <w:docPartGallery w:val="Page Numbers (Top of Page)"/>
        <w:docPartUnique/>
      </w:docPartObj>
    </w:sdtPr>
    <w:sdtEndPr/>
    <w:sdtContent>
      <w:p w:rsidR="006E1F24" w:rsidRDefault="006E1F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1B6">
          <w:rPr>
            <w:noProof/>
          </w:rPr>
          <w:t>891</w:t>
        </w:r>
        <w:r>
          <w:fldChar w:fldCharType="end"/>
        </w:r>
      </w:p>
    </w:sdtContent>
  </w:sdt>
  <w:p w:rsidR="006E1F24" w:rsidRDefault="006E1F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3D"/>
    <w:rsid w:val="00000564"/>
    <w:rsid w:val="00056754"/>
    <w:rsid w:val="00071D46"/>
    <w:rsid w:val="000E7379"/>
    <w:rsid w:val="00121365"/>
    <w:rsid w:val="001314B1"/>
    <w:rsid w:val="00152051"/>
    <w:rsid w:val="0016761F"/>
    <w:rsid w:val="00233E8F"/>
    <w:rsid w:val="00275D62"/>
    <w:rsid w:val="002B7C3E"/>
    <w:rsid w:val="002C25CF"/>
    <w:rsid w:val="002D1072"/>
    <w:rsid w:val="002F106B"/>
    <w:rsid w:val="002F2A1C"/>
    <w:rsid w:val="002F2D82"/>
    <w:rsid w:val="00363202"/>
    <w:rsid w:val="00384D4B"/>
    <w:rsid w:val="003D4AD0"/>
    <w:rsid w:val="003D7EB1"/>
    <w:rsid w:val="003F48B8"/>
    <w:rsid w:val="00461FAE"/>
    <w:rsid w:val="004849D6"/>
    <w:rsid w:val="004D124C"/>
    <w:rsid w:val="00502B85"/>
    <w:rsid w:val="005562F2"/>
    <w:rsid w:val="00560675"/>
    <w:rsid w:val="00561806"/>
    <w:rsid w:val="00571077"/>
    <w:rsid w:val="0057608E"/>
    <w:rsid w:val="005A4505"/>
    <w:rsid w:val="006352DF"/>
    <w:rsid w:val="00635B1F"/>
    <w:rsid w:val="006D05A4"/>
    <w:rsid w:val="006D1F03"/>
    <w:rsid w:val="006D6FDE"/>
    <w:rsid w:val="006E1F24"/>
    <w:rsid w:val="00754559"/>
    <w:rsid w:val="0077583F"/>
    <w:rsid w:val="007E5F61"/>
    <w:rsid w:val="008A04D1"/>
    <w:rsid w:val="008C0FE7"/>
    <w:rsid w:val="00990218"/>
    <w:rsid w:val="00995404"/>
    <w:rsid w:val="009F08BC"/>
    <w:rsid w:val="00A54532"/>
    <w:rsid w:val="00A86933"/>
    <w:rsid w:val="00AC69D9"/>
    <w:rsid w:val="00AF05DF"/>
    <w:rsid w:val="00AF15F6"/>
    <w:rsid w:val="00B02D8C"/>
    <w:rsid w:val="00B27AEB"/>
    <w:rsid w:val="00B4173F"/>
    <w:rsid w:val="00B54D2C"/>
    <w:rsid w:val="00BA7644"/>
    <w:rsid w:val="00BB5840"/>
    <w:rsid w:val="00BD7C93"/>
    <w:rsid w:val="00BF0BF7"/>
    <w:rsid w:val="00BF4D3E"/>
    <w:rsid w:val="00C04EFA"/>
    <w:rsid w:val="00CB2E9E"/>
    <w:rsid w:val="00CB42DA"/>
    <w:rsid w:val="00CC1151"/>
    <w:rsid w:val="00CF5CA1"/>
    <w:rsid w:val="00D45110"/>
    <w:rsid w:val="00D55E89"/>
    <w:rsid w:val="00D87C9F"/>
    <w:rsid w:val="00DA173D"/>
    <w:rsid w:val="00DA21B6"/>
    <w:rsid w:val="00DA5700"/>
    <w:rsid w:val="00DE52E7"/>
    <w:rsid w:val="00DF74F5"/>
    <w:rsid w:val="00E22461"/>
    <w:rsid w:val="00E51E9E"/>
    <w:rsid w:val="00E533E0"/>
    <w:rsid w:val="00ED735C"/>
    <w:rsid w:val="00EE3A78"/>
    <w:rsid w:val="00EF7730"/>
    <w:rsid w:val="00F0166E"/>
    <w:rsid w:val="00F3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2D955-7C78-4BC2-B4AB-F27F3A50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F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1F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1F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21B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21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4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Сергей Сергеевич</dc:creator>
  <cp:keywords/>
  <dc:description/>
  <cp:lastModifiedBy>Качур Анжелина Богдановна</cp:lastModifiedBy>
  <cp:revision>20</cp:revision>
  <cp:lastPrinted>2025-03-28T14:07:00Z</cp:lastPrinted>
  <dcterms:created xsi:type="dcterms:W3CDTF">2024-04-04T05:38:00Z</dcterms:created>
  <dcterms:modified xsi:type="dcterms:W3CDTF">2025-03-28T14:07:00Z</dcterms:modified>
</cp:coreProperties>
</file>