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09" w:rsidRDefault="000C6509" w:rsidP="000C650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6152" w:type="dxa"/>
        <w:tblInd w:w="-1126" w:type="dxa"/>
        <w:tblLayout w:type="fixed"/>
        <w:tblLook w:val="0000" w:firstRow="0" w:lastRow="0" w:firstColumn="0" w:lastColumn="0" w:noHBand="0" w:noVBand="0"/>
      </w:tblPr>
      <w:tblGrid>
        <w:gridCol w:w="841"/>
        <w:gridCol w:w="5686"/>
        <w:gridCol w:w="336"/>
        <w:gridCol w:w="4044"/>
        <w:gridCol w:w="5245"/>
      </w:tblGrid>
      <w:tr w:rsidR="000C6509" w:rsidTr="00513D2A">
        <w:trPr>
          <w:trHeight w:val="1747"/>
        </w:trPr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509" w:rsidRDefault="000C6509" w:rsidP="00B65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509" w:rsidRPr="000C6509" w:rsidRDefault="000C6509" w:rsidP="00B65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509" w:rsidRPr="000C6509" w:rsidRDefault="000C6509" w:rsidP="00B65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509" w:rsidRPr="000C6509" w:rsidRDefault="000C6509" w:rsidP="00B65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99A" w:rsidRDefault="00AC7958" w:rsidP="00AC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9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 w:rsidR="00B22EB8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  <w:p w:rsidR="00AC7958" w:rsidRPr="00AC7958" w:rsidRDefault="00AC7958" w:rsidP="00AC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958">
              <w:rPr>
                <w:rFonts w:ascii="Times New Roman" w:hAnsi="Times New Roman"/>
                <w:color w:val="000000"/>
                <w:sz w:val="28"/>
                <w:szCs w:val="28"/>
              </w:rPr>
              <w:t>к Закону Астраханской области</w:t>
            </w:r>
          </w:p>
          <w:p w:rsidR="00AC7958" w:rsidRPr="00AC7958" w:rsidRDefault="00AC7958" w:rsidP="00AC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9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 бюджете Астраханской области </w:t>
            </w:r>
          </w:p>
          <w:p w:rsidR="00AC7958" w:rsidRPr="00AC7958" w:rsidRDefault="00AC7958" w:rsidP="00AC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9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2026 год и на плановый период </w:t>
            </w:r>
          </w:p>
          <w:p w:rsidR="000C6509" w:rsidRDefault="00AC7958" w:rsidP="00AC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958">
              <w:rPr>
                <w:rFonts w:ascii="Times New Roman" w:hAnsi="Times New Roman"/>
                <w:color w:val="000000"/>
                <w:sz w:val="28"/>
                <w:szCs w:val="28"/>
              </w:rPr>
              <w:t>2027 и 2028 годов»</w:t>
            </w:r>
          </w:p>
          <w:p w:rsidR="00513D2A" w:rsidRDefault="00513D2A" w:rsidP="005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6509" w:rsidRPr="000C6509" w:rsidRDefault="000C6509" w:rsidP="000C6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C6509" w:rsidTr="00513D2A">
        <w:trPr>
          <w:trHeight w:val="595"/>
        </w:trPr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509" w:rsidRDefault="000C6509" w:rsidP="00B65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509" w:rsidRPr="000C6509" w:rsidRDefault="000C6509" w:rsidP="00AC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65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 на предоставление субсидий на осуществление капитальных вложений в объекты капитального строительства собственности Астраханской области и (или) приобретение объектов недвижимого имущества в собственность Астраханской области, а также бюджетных инвестиций в объекты капитального строительства собственности Астраханской области и (или) на приобретение объектов недвижимого имущества в собственность Астраханской области, субсидий местным бюджетам на </w:t>
            </w:r>
            <w:proofErr w:type="spellStart"/>
            <w:r w:rsidRPr="000C6509">
              <w:rPr>
                <w:rFonts w:ascii="Times New Roman" w:hAnsi="Times New Roman"/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0C65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  на 202</w:t>
            </w:r>
            <w:r w:rsidR="00AC7958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0C65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C6509" w:rsidRPr="00430411" w:rsidTr="00513D2A">
        <w:trPr>
          <w:trHeight w:val="279"/>
        </w:trPr>
        <w:tc>
          <w:tcPr>
            <w:tcW w:w="8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509" w:rsidRDefault="000C6509" w:rsidP="0034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5CFF" w:rsidRDefault="00345CFF" w:rsidP="00345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C6509" w:rsidRPr="00430411" w:rsidRDefault="00AF0D15" w:rsidP="00AF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="000C6509" w:rsidRPr="00430411">
              <w:rPr>
                <w:rFonts w:ascii="Times New Roman" w:hAnsi="Times New Roman"/>
                <w:color w:val="000000"/>
                <w:sz w:val="28"/>
                <w:szCs w:val="28"/>
              </w:rPr>
              <w:t>тыс. 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лей)</w:t>
            </w:r>
          </w:p>
        </w:tc>
      </w:tr>
    </w:tbl>
    <w:p w:rsidR="000C6509" w:rsidRDefault="000C6509" w:rsidP="00345CFF">
      <w:pPr>
        <w:spacing w:after="0" w:line="240" w:lineRule="auto"/>
      </w:pPr>
    </w:p>
    <w:tbl>
      <w:tblPr>
        <w:tblW w:w="15168" w:type="dxa"/>
        <w:tblInd w:w="-147" w:type="dxa"/>
        <w:tblLook w:val="04A0" w:firstRow="1" w:lastRow="0" w:firstColumn="1" w:lastColumn="0" w:noHBand="0" w:noVBand="1"/>
      </w:tblPr>
      <w:tblGrid>
        <w:gridCol w:w="3442"/>
        <w:gridCol w:w="1071"/>
        <w:gridCol w:w="1068"/>
        <w:gridCol w:w="1230"/>
        <w:gridCol w:w="1071"/>
        <w:gridCol w:w="1071"/>
        <w:gridCol w:w="936"/>
        <w:gridCol w:w="847"/>
        <w:gridCol w:w="1211"/>
        <w:gridCol w:w="3221"/>
      </w:tblGrid>
      <w:tr w:rsidR="00D151D3" w:rsidRPr="003B00C7" w:rsidTr="003B00C7">
        <w:trPr>
          <w:trHeight w:val="375"/>
          <w:tblHeader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Наименование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Всего</w:t>
            </w:r>
          </w:p>
        </w:tc>
        <w:tc>
          <w:tcPr>
            <w:tcW w:w="7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в том числе по разделам:</w:t>
            </w:r>
          </w:p>
        </w:tc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Государственный заказчик</w:t>
            </w:r>
          </w:p>
        </w:tc>
      </w:tr>
      <w:tr w:rsidR="00D151D3" w:rsidRPr="003B00C7" w:rsidTr="003B00C7">
        <w:trPr>
          <w:trHeight w:val="1375"/>
          <w:tblHeader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 xml:space="preserve">Национальная безопасность и правоохранительная деятельность (0309)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Национальная экономика (0400)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Жилищное хозяйство (0500)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Культура, кинематография (0800)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 xml:space="preserve">Здравоохранение           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 xml:space="preserve">   (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0900)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Социальная политика (1000)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Физическая культура и спорт (1100)</w:t>
            </w:r>
          </w:p>
        </w:tc>
        <w:tc>
          <w:tcPr>
            <w:tcW w:w="3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886" w:rsidRPr="003B00C7" w:rsidRDefault="008D7886" w:rsidP="007A46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</w:p>
        </w:tc>
      </w:tr>
      <w:tr w:rsidR="00D151D3" w:rsidRPr="003B00C7" w:rsidTr="003B00C7">
        <w:trPr>
          <w:trHeight w:val="191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9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AC7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6"/>
              </w:rPr>
              <w:t>10</w:t>
            </w:r>
          </w:p>
        </w:tc>
      </w:tr>
      <w:tr w:rsidR="00D151D3" w:rsidRPr="003B00C7" w:rsidTr="003B00C7">
        <w:trPr>
          <w:trHeight w:val="3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1. ГОСУДАРСТВЕННЫЕ ПРОГРАММЫ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DA1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5</w:t>
            </w:r>
            <w:r w:rsidR="00D151D3" w:rsidRPr="003B00C7">
              <w:rPr>
                <w:rFonts w:ascii="Times New Roman" w:eastAsia="Times New Roman" w:hAnsi="Times New Roman"/>
                <w:sz w:val="18"/>
                <w:szCs w:val="14"/>
              </w:rPr>
              <w:t> 479 651,</w:t>
            </w:r>
            <w:r w:rsidR="00DA13EE" w:rsidRPr="003B00C7">
              <w:rPr>
                <w:rFonts w:ascii="Times New Roman" w:eastAsia="Times New Roman" w:hAnsi="Times New Roman"/>
                <w:sz w:val="18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63 578, 8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A7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1 </w:t>
            </w:r>
            <w:r w:rsidR="00A76AEF" w:rsidRPr="003B00C7">
              <w:rPr>
                <w:rFonts w:ascii="Times New Roman" w:eastAsia="Times New Roman" w:hAnsi="Times New Roman"/>
                <w:sz w:val="18"/>
                <w:szCs w:val="14"/>
              </w:rPr>
              <w:t>62</w:t>
            </w: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4 260,1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1 040 272,8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1 250 633,2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A76AEF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601 673,2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70 504,5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A76AEF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828 728,8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 </w:t>
            </w:r>
          </w:p>
        </w:tc>
      </w:tr>
      <w:tr w:rsidR="00D151D3" w:rsidRPr="003B00C7" w:rsidTr="003B00C7">
        <w:trPr>
          <w:trHeight w:val="2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4"/>
              </w:rPr>
              <w:t>в том числе: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 </w:t>
            </w:r>
          </w:p>
        </w:tc>
      </w:tr>
      <w:tr w:rsidR="00D151D3" w:rsidRPr="003B00C7" w:rsidTr="003B00C7">
        <w:trPr>
          <w:trHeight w:val="12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«Развитие инфраструктуры региональной безопасности Астраханской области» государственной программы «Гражданская оборона, защита населения и территории Астраханской области от чрезвычайных ситуаций и пожаров, обеспечение безопасности людей на водных объектах»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63 578, 8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63 578, 8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жилищно-коммунального хозяйства Астраханской области</w:t>
            </w:r>
          </w:p>
        </w:tc>
      </w:tr>
      <w:tr w:rsidR="00D151D3" w:rsidRPr="003B00C7" w:rsidTr="003B00C7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Региональный проект «Вода России (Астраханская область)» государственной программы «Охрана </w:t>
            </w: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lastRenderedPageBreak/>
              <w:t>окружающей среды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lastRenderedPageBreak/>
              <w:t>103 092,8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103 092,8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6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lastRenderedPageBreak/>
              <w:t>Региональный проект «Жилье (Астраханская область)» государственной программы «Развитие жилищного строительства в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854 272,8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854 272,8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«Модернизация коммунальной инфраструктуры» государственной программы «Улучшение качества предоставления жилищно-коммунальных услуг на территории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186 000,0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186 000,0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6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</w:t>
            </w:r>
            <w:r w:rsidR="00956AF2"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Реализация программы социально-экономического развития Астраханской области в сфере культуры и сохранения объектов культурного наследия</w:t>
            </w: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» государственной программы «Развитие культуры в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1 250 633,2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1 250 633,2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8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«Оптимизация оказания медицинской помощи населению Астраханской области» государственной программы «Развитие здравоохранения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264847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601 673,2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86" w:rsidRPr="003B00C7" w:rsidRDefault="00264847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601 673,2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«Обеспечение жилыми помещениями отдельных категорий граждан» государственной программы «Развитие жилищного строительства в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70 504,5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70 504,5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«Развитие массового спорта и системы подготовки спортивного резерва в Астраханской области» государственной программы «Развитие физической культуры и спорта в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264847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828 728,8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264847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828 728,8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строительства и жилищно-</w:t>
            </w:r>
            <w:proofErr w:type="gramStart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коммунального  хозяйства</w:t>
            </w:r>
            <w:proofErr w:type="gramEnd"/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 xml:space="preserve"> Астраханской области</w:t>
            </w:r>
          </w:p>
        </w:tc>
      </w:tr>
      <w:tr w:rsidR="00D151D3" w:rsidRPr="003B00C7" w:rsidTr="003B00C7">
        <w:trPr>
          <w:trHeight w:val="67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lastRenderedPageBreak/>
              <w:t>Региональный проект «Региональная и местная дорожная сеть (Астраханская область)» государственной программы «Развитие дорожного хозяйства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1 162 484,4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1 162 484,4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транспорта и дорожной инфраструктуры Астраханской области</w:t>
            </w:r>
          </w:p>
        </w:tc>
      </w:tr>
      <w:tr w:rsidR="00D151D3" w:rsidRPr="003B00C7" w:rsidTr="003B00C7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Региональный проект «</w:t>
            </w:r>
            <w:r w:rsidR="00A76AEF"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Развитие транспортной инфраструктуры Астраханской области, повышение технического уровня транспортно-эксплуатационного состояния автомобильных дорог общего пользования</w:t>
            </w: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» государственной программы «Развитие дорожного хозяйства Астраханской области»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A76AEF" w:rsidP="00DA1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358 682,</w:t>
            </w:r>
            <w:r w:rsidR="00DA13EE"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A76AEF" w:rsidP="00DA1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358 682,</w:t>
            </w:r>
            <w:r w:rsidR="00DA13EE"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Министерство транспорта и дорожной инфраструктуры Астраханской области</w:t>
            </w:r>
          </w:p>
        </w:tc>
      </w:tr>
      <w:tr w:rsidR="00D151D3" w:rsidRPr="003B00C7" w:rsidTr="003B00C7">
        <w:trPr>
          <w:trHeight w:val="8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ВСЕГО ПО КАПИТАЛЬНОМУ СТРОИТЕЛЬСТВУ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DA1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</w:rPr>
              <w:t>5</w:t>
            </w:r>
            <w:r w:rsidR="00A76AEF" w:rsidRPr="003B00C7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</w:rPr>
              <w:t> 479 661,</w:t>
            </w:r>
            <w:r w:rsidR="00DA13EE" w:rsidRPr="003B00C7">
              <w:rPr>
                <w:rFonts w:ascii="Times New Roman" w:eastAsia="Times New Roman" w:hAnsi="Times New Roman"/>
                <w:color w:val="000000" w:themeColor="text1"/>
                <w:sz w:val="18"/>
                <w:szCs w:val="14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63 578, 8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A76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1 </w:t>
            </w:r>
            <w:r w:rsidR="00A76AEF" w:rsidRPr="003B00C7">
              <w:rPr>
                <w:rFonts w:ascii="Times New Roman" w:eastAsia="Times New Roman" w:hAnsi="Times New Roman"/>
                <w:sz w:val="18"/>
                <w:szCs w:val="14"/>
              </w:rPr>
              <w:t>624</w:t>
            </w: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 260,1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1 040 272,8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1 250 633,2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A76AEF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601 673,2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8D7886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70 504,5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886" w:rsidRPr="003B00C7" w:rsidRDefault="00A76AEF" w:rsidP="008D78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sz w:val="18"/>
                <w:szCs w:val="14"/>
              </w:rPr>
              <w:t>828 728,8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886" w:rsidRPr="003B00C7" w:rsidRDefault="008D7886" w:rsidP="008D78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</w:pPr>
            <w:r w:rsidRPr="003B00C7">
              <w:rPr>
                <w:rFonts w:ascii="Times New Roman" w:eastAsia="Times New Roman" w:hAnsi="Times New Roman"/>
                <w:color w:val="000000"/>
                <w:sz w:val="18"/>
                <w:szCs w:val="14"/>
              </w:rPr>
              <w:t> </w:t>
            </w:r>
          </w:p>
        </w:tc>
      </w:tr>
    </w:tbl>
    <w:p w:rsidR="00B2041A" w:rsidRPr="000C6509" w:rsidRDefault="00B2041A" w:rsidP="007A46C9"/>
    <w:sectPr w:rsidR="00B2041A" w:rsidRPr="000C6509" w:rsidSect="00E125E8">
      <w:headerReference w:type="default" r:id="rId6"/>
      <w:pgSz w:w="16838" w:h="11906" w:orient="landscape"/>
      <w:pgMar w:top="426" w:right="1134" w:bottom="426" w:left="1134" w:header="708" w:footer="708" w:gutter="0"/>
      <w:pgNumType w:start="1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A2" w:rsidRDefault="00F94BA2" w:rsidP="00F94BA2">
      <w:pPr>
        <w:spacing w:after="0" w:line="240" w:lineRule="auto"/>
      </w:pPr>
      <w:r>
        <w:separator/>
      </w:r>
    </w:p>
  </w:endnote>
  <w:endnote w:type="continuationSeparator" w:id="0">
    <w:p w:rsidR="00F94BA2" w:rsidRDefault="00F94BA2" w:rsidP="00F9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A2" w:rsidRDefault="00F94BA2" w:rsidP="00F94BA2">
      <w:pPr>
        <w:spacing w:after="0" w:line="240" w:lineRule="auto"/>
      </w:pPr>
      <w:r>
        <w:separator/>
      </w:r>
    </w:p>
  </w:footnote>
  <w:footnote w:type="continuationSeparator" w:id="0">
    <w:p w:rsidR="00F94BA2" w:rsidRDefault="00F94BA2" w:rsidP="00F9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434971"/>
      <w:docPartObj>
        <w:docPartGallery w:val="Page Numbers (Top of Page)"/>
        <w:docPartUnique/>
      </w:docPartObj>
    </w:sdtPr>
    <w:sdtContent>
      <w:p w:rsidR="00E125E8" w:rsidRDefault="00E125E8" w:rsidP="00E125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1108</w:t>
        </w:r>
        <w:r>
          <w:fldChar w:fldCharType="end"/>
        </w:r>
      </w:p>
    </w:sdtContent>
  </w:sdt>
  <w:p w:rsidR="00F94BA2" w:rsidRDefault="00F94B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8F"/>
    <w:rsid w:val="000C6509"/>
    <w:rsid w:val="00264847"/>
    <w:rsid w:val="00345CFF"/>
    <w:rsid w:val="003B00C7"/>
    <w:rsid w:val="00430411"/>
    <w:rsid w:val="00513D2A"/>
    <w:rsid w:val="005C398F"/>
    <w:rsid w:val="007A46C9"/>
    <w:rsid w:val="0081713A"/>
    <w:rsid w:val="008D7886"/>
    <w:rsid w:val="00956AF2"/>
    <w:rsid w:val="00963584"/>
    <w:rsid w:val="00A267BC"/>
    <w:rsid w:val="00A76AEF"/>
    <w:rsid w:val="00AC7958"/>
    <w:rsid w:val="00AF0D15"/>
    <w:rsid w:val="00B2041A"/>
    <w:rsid w:val="00B22EB8"/>
    <w:rsid w:val="00C8799A"/>
    <w:rsid w:val="00D151D3"/>
    <w:rsid w:val="00D77323"/>
    <w:rsid w:val="00D97491"/>
    <w:rsid w:val="00DA13EE"/>
    <w:rsid w:val="00E125E8"/>
    <w:rsid w:val="00EC04D3"/>
    <w:rsid w:val="00F36592"/>
    <w:rsid w:val="00F9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9FF9C-479C-45E9-A1C1-8D757725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50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4BA2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94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4BA2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B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Арзамасцева Любовь Михайловна</dc:creator>
  <cp:keywords/>
  <dc:description/>
  <cp:lastModifiedBy>Павленко Ольга Юрьевна</cp:lastModifiedBy>
  <cp:revision>15</cp:revision>
  <cp:lastPrinted>2025-10-11T06:43:00Z</cp:lastPrinted>
  <dcterms:created xsi:type="dcterms:W3CDTF">2024-10-03T10:11:00Z</dcterms:created>
  <dcterms:modified xsi:type="dcterms:W3CDTF">2025-12-09T06:53:00Z</dcterms:modified>
</cp:coreProperties>
</file>