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39" w:rsidRDefault="00293739">
      <w:pPr>
        <w:pStyle w:val="ConsPlusNormal"/>
        <w:jc w:val="both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9373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93739" w:rsidRDefault="00293739">
            <w:pPr>
              <w:pStyle w:val="ConsPlusNormal"/>
            </w:pPr>
            <w:r>
              <w:t>10 ноября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93739" w:rsidRDefault="00293739">
            <w:pPr>
              <w:pStyle w:val="ConsPlusNormal"/>
              <w:jc w:val="right"/>
            </w:pPr>
            <w:r>
              <w:t>N 73/2009-ОЗ</w:t>
            </w:r>
          </w:p>
        </w:tc>
      </w:tr>
    </w:tbl>
    <w:p w:rsidR="00293739" w:rsidRDefault="002937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3739" w:rsidRDefault="00293739">
      <w:pPr>
        <w:pStyle w:val="ConsPlusNormal"/>
      </w:pPr>
    </w:p>
    <w:p w:rsidR="00293739" w:rsidRDefault="00293739">
      <w:pPr>
        <w:pStyle w:val="ConsPlusTitle"/>
        <w:jc w:val="center"/>
      </w:pPr>
      <w:r>
        <w:t>ЗАКОН</w:t>
      </w:r>
    </w:p>
    <w:p w:rsidR="00293739" w:rsidRDefault="00293739">
      <w:pPr>
        <w:pStyle w:val="ConsPlusTitle"/>
        <w:jc w:val="center"/>
      </w:pPr>
    </w:p>
    <w:p w:rsidR="00293739" w:rsidRDefault="00293739">
      <w:pPr>
        <w:pStyle w:val="ConsPlusTitle"/>
        <w:jc w:val="center"/>
      </w:pPr>
      <w:r>
        <w:t>АСТРАХАНСКОЙ ОБЛАСТИ</w:t>
      </w:r>
    </w:p>
    <w:p w:rsidR="00293739" w:rsidRDefault="00293739">
      <w:pPr>
        <w:pStyle w:val="ConsPlusTitle"/>
        <w:jc w:val="center"/>
      </w:pPr>
    </w:p>
    <w:p w:rsidR="00293739" w:rsidRDefault="00293739">
      <w:pPr>
        <w:pStyle w:val="ConsPlusTitle"/>
        <w:jc w:val="center"/>
      </w:pPr>
      <w:r>
        <w:t>ОБ УСТАНОВЛЕНИИ СТАВКИ НАЛОГА, УПЛАЧИВАЕМОГО</w:t>
      </w:r>
    </w:p>
    <w:p w:rsidR="00293739" w:rsidRDefault="00293739">
      <w:pPr>
        <w:pStyle w:val="ConsPlusTitle"/>
        <w:jc w:val="center"/>
      </w:pPr>
      <w:r>
        <w:t>В СВЯЗИ С ПРИМЕНЕНИЕМ УПРОЩЕННОЙ СИСТЕМЫ</w:t>
      </w:r>
    </w:p>
    <w:p w:rsidR="00293739" w:rsidRDefault="00293739">
      <w:pPr>
        <w:pStyle w:val="ConsPlusTitle"/>
        <w:jc w:val="center"/>
      </w:pPr>
      <w:r>
        <w:t>НАЛОГООБЛОЖЕНИЯ</w:t>
      </w:r>
    </w:p>
    <w:p w:rsidR="00293739" w:rsidRDefault="00293739">
      <w:pPr>
        <w:pStyle w:val="ConsPlusNormal"/>
        <w:jc w:val="center"/>
      </w:pPr>
    </w:p>
    <w:p w:rsidR="00293739" w:rsidRDefault="00293739">
      <w:pPr>
        <w:pStyle w:val="ConsPlusNormal"/>
        <w:jc w:val="right"/>
      </w:pPr>
      <w:proofErr w:type="gramStart"/>
      <w:r>
        <w:t>Принят</w:t>
      </w:r>
      <w:proofErr w:type="gramEnd"/>
    </w:p>
    <w:p w:rsidR="00293739" w:rsidRDefault="00293739">
      <w:pPr>
        <w:pStyle w:val="ConsPlusNormal"/>
        <w:jc w:val="right"/>
      </w:pPr>
      <w:r>
        <w:t>Государственной Думой</w:t>
      </w:r>
    </w:p>
    <w:p w:rsidR="00293739" w:rsidRDefault="00293739">
      <w:pPr>
        <w:pStyle w:val="ConsPlusNormal"/>
        <w:jc w:val="right"/>
      </w:pPr>
      <w:r>
        <w:t>Астраханской области</w:t>
      </w:r>
    </w:p>
    <w:p w:rsidR="00293739" w:rsidRDefault="00293739">
      <w:pPr>
        <w:pStyle w:val="ConsPlusNormal"/>
        <w:jc w:val="right"/>
      </w:pPr>
      <w:r>
        <w:t>29 октября 2009 года</w:t>
      </w:r>
    </w:p>
    <w:p w:rsidR="00293739" w:rsidRDefault="00293739">
      <w:pPr>
        <w:pStyle w:val="ConsPlusNormal"/>
        <w:jc w:val="center"/>
      </w:pPr>
    </w:p>
    <w:p w:rsidR="00293739" w:rsidRDefault="00293739">
      <w:pPr>
        <w:pStyle w:val="ConsPlusNormal"/>
        <w:ind w:firstLine="540"/>
        <w:jc w:val="both"/>
      </w:pPr>
      <w:r>
        <w:t>Статья 1. Общие положения</w:t>
      </w:r>
    </w:p>
    <w:p w:rsidR="00293739" w:rsidRDefault="00293739">
      <w:pPr>
        <w:pStyle w:val="ConsPlusNormal"/>
        <w:ind w:firstLine="540"/>
        <w:jc w:val="both"/>
      </w:pPr>
    </w:p>
    <w:p w:rsidR="00293739" w:rsidRDefault="00293739">
      <w:pPr>
        <w:pStyle w:val="ConsPlusNormal"/>
        <w:ind w:firstLine="540"/>
        <w:jc w:val="both"/>
      </w:pPr>
    </w:p>
    <w:p w:rsidR="00293739" w:rsidRDefault="00293739">
      <w:pPr>
        <w:pStyle w:val="ConsPlusNormal"/>
        <w:ind w:firstLine="540"/>
        <w:jc w:val="both"/>
      </w:pPr>
      <w:r>
        <w:t xml:space="preserve">Настоящий Закон в соответствии с Налоговым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 устанавливает на территории Астраханской области ставки налога, уплачиваемого в связи с применением упрощенной системы налогообложения:</w:t>
      </w:r>
    </w:p>
    <w:p w:rsidR="00293739" w:rsidRDefault="00293739">
      <w:pPr>
        <w:pStyle w:val="ConsPlusNormal"/>
        <w:ind w:firstLine="540"/>
        <w:jc w:val="both"/>
      </w:pPr>
      <w:bookmarkStart w:id="1" w:name="P21"/>
      <w:bookmarkEnd w:id="1"/>
      <w:r>
        <w:t>1) для отдельных категорий налогоплательщиков, у которых объектом налогообложения признаются доходы, уменьшенные на величину расходов;</w:t>
      </w:r>
    </w:p>
    <w:p w:rsidR="00293739" w:rsidRDefault="00293739">
      <w:pPr>
        <w:pStyle w:val="ConsPlusNormal"/>
        <w:ind w:firstLine="540"/>
        <w:jc w:val="both"/>
      </w:pPr>
      <w:bookmarkStart w:id="2" w:name="P22"/>
      <w:bookmarkEnd w:id="2"/>
      <w:proofErr w:type="gramStart"/>
      <w:r>
        <w:t xml:space="preserve">2) для налогоплательщиков - индивидуальных предпринимателей, впервые зарегистрированных после вступления в силу Закона Астраханской области, которым на основании </w:t>
      </w:r>
      <w:hyperlink r:id="rId6" w:history="1">
        <w:r>
          <w:rPr>
            <w:color w:val="0000FF"/>
          </w:rPr>
          <w:t>пункта 4 статьи 346.20</w:t>
        </w:r>
      </w:hyperlink>
      <w:r>
        <w:t xml:space="preserve"> Налогового кодекса Российской Федерации устанавливается налоговая ставка в размере 0 процентов, и осуществляющих предпринимательскую деятельность в производственной, социальной и (или) научной сферах.</w:t>
      </w:r>
      <w:proofErr w:type="gramEnd"/>
    </w:p>
    <w:p w:rsidR="00293739" w:rsidRDefault="00293739">
      <w:pPr>
        <w:pStyle w:val="ConsPlusNormal"/>
        <w:ind w:firstLine="540"/>
        <w:jc w:val="both"/>
      </w:pPr>
    </w:p>
    <w:p w:rsidR="00293739" w:rsidRDefault="00293739">
      <w:pPr>
        <w:pStyle w:val="ConsPlusNormal"/>
        <w:ind w:firstLine="540"/>
        <w:jc w:val="both"/>
      </w:pPr>
      <w:r>
        <w:t>Статья 2. Ставки налога, уплачиваемого в связи с применением упрощенной системы налогообложения</w:t>
      </w:r>
    </w:p>
    <w:p w:rsidR="00293739" w:rsidRDefault="00293739">
      <w:pPr>
        <w:pStyle w:val="ConsPlusNormal"/>
        <w:ind w:firstLine="540"/>
        <w:jc w:val="both"/>
      </w:pPr>
    </w:p>
    <w:p w:rsidR="00293739" w:rsidRDefault="00293739">
      <w:pPr>
        <w:pStyle w:val="ConsPlusNormal"/>
        <w:ind w:firstLine="540"/>
        <w:jc w:val="both"/>
      </w:pPr>
      <w:bookmarkStart w:id="3" w:name="P26"/>
      <w:bookmarkEnd w:id="3"/>
      <w:r>
        <w:t xml:space="preserve">1. Установить ставку налога, уплачиваемого в связи с применением упрощенной системы налогообложения, в размере 5 процентов от предусмотренной федеральным законодательством налоговой базы для налогоплательщиков, указанных в </w:t>
      </w:r>
      <w:hyperlink w:anchor="P21" w:history="1">
        <w:r>
          <w:rPr>
            <w:color w:val="0000FF"/>
          </w:rPr>
          <w:t>пункте 1 статьи 1</w:t>
        </w:r>
      </w:hyperlink>
      <w:r>
        <w:t xml:space="preserve"> настоящего Закона, осуществляющих следующие виды деятельности:</w:t>
      </w:r>
    </w:p>
    <w:p w:rsidR="00293739" w:rsidRDefault="00293739">
      <w:pPr>
        <w:pStyle w:val="ConsPlusNormal"/>
        <w:ind w:firstLine="540"/>
        <w:jc w:val="both"/>
      </w:pPr>
      <w:r>
        <w:t xml:space="preserve">1) до 31 декабря 2015 года включительно в соответствии с Общероссийским классификатором видов экономической деятельности </w:t>
      </w:r>
      <w:hyperlink r:id="rId7" w:history="1">
        <w:r>
          <w:rPr>
            <w:color w:val="0000FF"/>
          </w:rPr>
          <w:t>ОК 029-2001 (КДЕС</w:t>
        </w:r>
        <w:proofErr w:type="gramStart"/>
        <w:r>
          <w:rPr>
            <w:color w:val="0000FF"/>
          </w:rPr>
          <w:t xml:space="preserve"> Р</w:t>
        </w:r>
        <w:proofErr w:type="gramEnd"/>
        <w:r>
          <w:rPr>
            <w:color w:val="0000FF"/>
          </w:rPr>
          <w:t>ед. 1)</w:t>
        </w:r>
      </w:hyperlink>
      <w:r>
        <w:t>:</w:t>
      </w:r>
    </w:p>
    <w:p w:rsidR="00293739" w:rsidRDefault="00293739">
      <w:pPr>
        <w:pStyle w:val="ConsPlusNormal"/>
        <w:ind w:firstLine="540"/>
        <w:jc w:val="both"/>
      </w:pPr>
      <w:r>
        <w:t>а) производство пищевых продуктов, включая напитки;</w:t>
      </w:r>
    </w:p>
    <w:p w:rsidR="00293739" w:rsidRDefault="00293739">
      <w:pPr>
        <w:pStyle w:val="ConsPlusNormal"/>
        <w:ind w:firstLine="540"/>
        <w:jc w:val="both"/>
      </w:pPr>
      <w:r>
        <w:t>б) текстильное производство;</w:t>
      </w:r>
    </w:p>
    <w:p w:rsidR="00293739" w:rsidRDefault="00293739">
      <w:pPr>
        <w:pStyle w:val="ConsPlusNormal"/>
        <w:ind w:firstLine="540"/>
        <w:jc w:val="both"/>
      </w:pPr>
      <w:r>
        <w:t>в) производство одежды, выделка и крашение меха;</w:t>
      </w:r>
    </w:p>
    <w:p w:rsidR="00293739" w:rsidRDefault="00293739">
      <w:pPr>
        <w:pStyle w:val="ConsPlusNormal"/>
        <w:ind w:firstLine="540"/>
        <w:jc w:val="both"/>
      </w:pPr>
      <w:r>
        <w:t>г) производство кожи, изделий из кожи и производство обуви;</w:t>
      </w:r>
    </w:p>
    <w:p w:rsidR="00293739" w:rsidRDefault="00293739">
      <w:pPr>
        <w:pStyle w:val="ConsPlusNormal"/>
        <w:ind w:firstLine="540"/>
        <w:jc w:val="both"/>
      </w:pPr>
      <w:r>
        <w:t>д) обработка древесины и производство изделий из дерева и пробки, кроме мебели;</w:t>
      </w:r>
    </w:p>
    <w:p w:rsidR="00293739" w:rsidRDefault="00293739">
      <w:pPr>
        <w:pStyle w:val="ConsPlusNormal"/>
        <w:ind w:firstLine="540"/>
        <w:jc w:val="both"/>
      </w:pPr>
      <w:r>
        <w:t>е) производство целлюлозы, древесной массы, бумаги, картона и изделий из них;</w:t>
      </w:r>
    </w:p>
    <w:p w:rsidR="00293739" w:rsidRDefault="00293739">
      <w:pPr>
        <w:pStyle w:val="ConsPlusNormal"/>
        <w:ind w:firstLine="540"/>
        <w:jc w:val="both"/>
      </w:pPr>
      <w:r>
        <w:t>ж) издательская и полиграфическая деятельность, тиражирование записанных носителей информации;</w:t>
      </w:r>
    </w:p>
    <w:p w:rsidR="00293739" w:rsidRDefault="00293739">
      <w:pPr>
        <w:pStyle w:val="ConsPlusNormal"/>
        <w:ind w:firstLine="540"/>
        <w:jc w:val="both"/>
      </w:pPr>
      <w:r>
        <w:t>з) химическое производство;</w:t>
      </w:r>
    </w:p>
    <w:p w:rsidR="00293739" w:rsidRDefault="00293739">
      <w:pPr>
        <w:pStyle w:val="ConsPlusNormal"/>
        <w:ind w:firstLine="540"/>
        <w:jc w:val="both"/>
      </w:pPr>
      <w:r>
        <w:t>и) производство резиновых и пластмассовых изделий;</w:t>
      </w:r>
    </w:p>
    <w:p w:rsidR="00293739" w:rsidRDefault="00293739">
      <w:pPr>
        <w:pStyle w:val="ConsPlusNormal"/>
        <w:ind w:firstLine="540"/>
        <w:jc w:val="both"/>
      </w:pPr>
      <w:r>
        <w:t>к) производство прочих неметаллических минеральных продуктов;</w:t>
      </w:r>
    </w:p>
    <w:p w:rsidR="00293739" w:rsidRDefault="00293739">
      <w:pPr>
        <w:pStyle w:val="ConsPlusNormal"/>
        <w:ind w:firstLine="540"/>
        <w:jc w:val="both"/>
      </w:pPr>
      <w:r>
        <w:t>л) металлургическое производство;</w:t>
      </w:r>
    </w:p>
    <w:p w:rsidR="00293739" w:rsidRDefault="00293739">
      <w:pPr>
        <w:pStyle w:val="ConsPlusNormal"/>
        <w:ind w:firstLine="540"/>
        <w:jc w:val="both"/>
      </w:pPr>
      <w:r>
        <w:t>м) производство готовых металлических изделий;</w:t>
      </w:r>
    </w:p>
    <w:p w:rsidR="00293739" w:rsidRDefault="00293739">
      <w:pPr>
        <w:pStyle w:val="ConsPlusNormal"/>
        <w:ind w:firstLine="540"/>
        <w:jc w:val="both"/>
      </w:pPr>
      <w:r>
        <w:t>н) производство машин и оборудования;</w:t>
      </w:r>
    </w:p>
    <w:p w:rsidR="00293739" w:rsidRDefault="00293739">
      <w:pPr>
        <w:pStyle w:val="ConsPlusNormal"/>
        <w:ind w:firstLine="540"/>
        <w:jc w:val="both"/>
      </w:pPr>
      <w:r>
        <w:lastRenderedPageBreak/>
        <w:t>о) производство офисного оборудования и вычислительной техники;</w:t>
      </w:r>
    </w:p>
    <w:p w:rsidR="00293739" w:rsidRDefault="00293739">
      <w:pPr>
        <w:pStyle w:val="ConsPlusNormal"/>
        <w:ind w:firstLine="540"/>
        <w:jc w:val="both"/>
      </w:pPr>
      <w:r>
        <w:t>п) производство электрических машин и электрооборудования;</w:t>
      </w:r>
    </w:p>
    <w:p w:rsidR="00293739" w:rsidRDefault="00293739">
      <w:pPr>
        <w:pStyle w:val="ConsPlusNormal"/>
        <w:ind w:firstLine="540"/>
        <w:jc w:val="both"/>
      </w:pPr>
      <w:r>
        <w:t>р) производство аппаратуры для радио, телевидения и связи;</w:t>
      </w:r>
    </w:p>
    <w:p w:rsidR="00293739" w:rsidRDefault="00293739">
      <w:pPr>
        <w:pStyle w:val="ConsPlusNormal"/>
        <w:ind w:firstLine="540"/>
        <w:jc w:val="both"/>
      </w:pPr>
      <w:r>
        <w:t>с) производство изделий медицинской техники, средств измерений, оптических приборов и аппаратуры, часов;</w:t>
      </w:r>
    </w:p>
    <w:p w:rsidR="00293739" w:rsidRDefault="00293739">
      <w:pPr>
        <w:pStyle w:val="ConsPlusNormal"/>
        <w:ind w:firstLine="540"/>
        <w:jc w:val="both"/>
      </w:pPr>
      <w:r>
        <w:t>т) производство автомобилей, прицепов и полуприцепов;</w:t>
      </w:r>
    </w:p>
    <w:p w:rsidR="00293739" w:rsidRDefault="00293739">
      <w:pPr>
        <w:pStyle w:val="ConsPlusNormal"/>
        <w:ind w:firstLine="540"/>
        <w:jc w:val="both"/>
      </w:pPr>
      <w:r>
        <w:t>у) производство судов, летательных и космических аппаратов и прочих транспортных средств;</w:t>
      </w:r>
    </w:p>
    <w:p w:rsidR="00293739" w:rsidRDefault="00293739">
      <w:pPr>
        <w:pStyle w:val="ConsPlusNormal"/>
        <w:ind w:firstLine="540"/>
        <w:jc w:val="both"/>
      </w:pPr>
      <w:r>
        <w:t>ф) производство мебели и прочей продукции, не включенной в другие группировки;</w:t>
      </w:r>
    </w:p>
    <w:p w:rsidR="00293739" w:rsidRDefault="00293739">
      <w:pPr>
        <w:pStyle w:val="ConsPlusNormal"/>
        <w:ind w:firstLine="540"/>
        <w:jc w:val="both"/>
      </w:pPr>
      <w:r>
        <w:t>х) строительство;</w:t>
      </w:r>
    </w:p>
    <w:p w:rsidR="00293739" w:rsidRDefault="00293739">
      <w:pPr>
        <w:pStyle w:val="ConsPlusNormal"/>
        <w:ind w:firstLine="540"/>
        <w:jc w:val="both"/>
      </w:pPr>
      <w:r>
        <w:t xml:space="preserve">2) с 1 января 2016 года в соответствии с Общероссийским классификатором видов экономической деятельности </w:t>
      </w:r>
      <w:hyperlink r:id="rId8" w:history="1">
        <w:r>
          <w:rPr>
            <w:color w:val="0000FF"/>
          </w:rPr>
          <w:t>ОК 029-2014 (КДЕС</w:t>
        </w:r>
        <w:proofErr w:type="gramStart"/>
        <w:r>
          <w:rPr>
            <w:color w:val="0000FF"/>
          </w:rPr>
          <w:t xml:space="preserve"> Р</w:t>
        </w:r>
        <w:proofErr w:type="gramEnd"/>
        <w:r>
          <w:rPr>
            <w:color w:val="0000FF"/>
          </w:rPr>
          <w:t>ед. 2)</w:t>
        </w:r>
      </w:hyperlink>
      <w:r>
        <w:t>:</w:t>
      </w:r>
    </w:p>
    <w:p w:rsidR="00293739" w:rsidRDefault="00293739">
      <w:pPr>
        <w:pStyle w:val="ConsPlusNormal"/>
        <w:ind w:firstLine="540"/>
        <w:jc w:val="both"/>
      </w:pPr>
      <w:r>
        <w:t>а) производство пищевых продуктов;</w:t>
      </w:r>
    </w:p>
    <w:p w:rsidR="00293739" w:rsidRDefault="00293739">
      <w:pPr>
        <w:pStyle w:val="ConsPlusNormal"/>
        <w:ind w:firstLine="540"/>
        <w:jc w:val="both"/>
      </w:pPr>
      <w:r>
        <w:t>б) производство напитков;</w:t>
      </w:r>
    </w:p>
    <w:p w:rsidR="00293739" w:rsidRDefault="00293739">
      <w:pPr>
        <w:pStyle w:val="ConsPlusNormal"/>
        <w:ind w:firstLine="540"/>
        <w:jc w:val="both"/>
      </w:pPr>
      <w:r>
        <w:t>в) производство текстильных изделий;</w:t>
      </w:r>
    </w:p>
    <w:p w:rsidR="00293739" w:rsidRDefault="00293739">
      <w:pPr>
        <w:pStyle w:val="ConsPlusNormal"/>
        <w:ind w:firstLine="540"/>
        <w:jc w:val="both"/>
      </w:pPr>
      <w:r>
        <w:t>г) производство одежды;</w:t>
      </w:r>
    </w:p>
    <w:p w:rsidR="00293739" w:rsidRDefault="00293739">
      <w:pPr>
        <w:pStyle w:val="ConsPlusNormal"/>
        <w:ind w:firstLine="540"/>
        <w:jc w:val="both"/>
      </w:pPr>
      <w:r>
        <w:t>д) производство кожи и изделий из кожи;</w:t>
      </w:r>
    </w:p>
    <w:p w:rsidR="00293739" w:rsidRDefault="00293739">
      <w:pPr>
        <w:pStyle w:val="ConsPlusNormal"/>
        <w:ind w:firstLine="540"/>
        <w:jc w:val="both"/>
      </w:pPr>
      <w:r>
        <w:t>е) 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 w:rsidR="00293739" w:rsidRDefault="00293739">
      <w:pPr>
        <w:pStyle w:val="ConsPlusNormal"/>
        <w:ind w:firstLine="540"/>
        <w:jc w:val="both"/>
      </w:pPr>
      <w:r>
        <w:t>ж) производство бумаги и бумажных изделий;</w:t>
      </w:r>
    </w:p>
    <w:p w:rsidR="00293739" w:rsidRDefault="00293739">
      <w:pPr>
        <w:pStyle w:val="ConsPlusNormal"/>
        <w:ind w:firstLine="540"/>
        <w:jc w:val="both"/>
      </w:pPr>
      <w:r>
        <w:t>з) деятельность полиграфическая и копирование носителей информации;</w:t>
      </w:r>
    </w:p>
    <w:p w:rsidR="00293739" w:rsidRDefault="00293739">
      <w:pPr>
        <w:pStyle w:val="ConsPlusNormal"/>
        <w:ind w:firstLine="540"/>
        <w:jc w:val="both"/>
      </w:pPr>
      <w:r>
        <w:t>и) производство химических веществ и химических продуктов;</w:t>
      </w:r>
    </w:p>
    <w:p w:rsidR="00293739" w:rsidRDefault="00293739">
      <w:pPr>
        <w:pStyle w:val="ConsPlusNormal"/>
        <w:ind w:firstLine="540"/>
        <w:jc w:val="both"/>
      </w:pPr>
      <w:r>
        <w:t>к) производство резиновых и пластмассовых изделий;</w:t>
      </w:r>
    </w:p>
    <w:p w:rsidR="00293739" w:rsidRDefault="00293739">
      <w:pPr>
        <w:pStyle w:val="ConsPlusNormal"/>
        <w:ind w:firstLine="540"/>
        <w:jc w:val="both"/>
      </w:pPr>
      <w:r>
        <w:t>л) производство прочей неметаллической минеральной продукции;</w:t>
      </w:r>
    </w:p>
    <w:p w:rsidR="00293739" w:rsidRDefault="00293739">
      <w:pPr>
        <w:pStyle w:val="ConsPlusNormal"/>
        <w:ind w:firstLine="540"/>
        <w:jc w:val="both"/>
      </w:pPr>
      <w:r>
        <w:t>м) производство металлургическое;</w:t>
      </w:r>
    </w:p>
    <w:p w:rsidR="00293739" w:rsidRDefault="00293739">
      <w:pPr>
        <w:pStyle w:val="ConsPlusNormal"/>
        <w:ind w:firstLine="540"/>
        <w:jc w:val="both"/>
      </w:pPr>
      <w:r>
        <w:t>н) производство готовых металлических изделий, кроме машин и оборудования;</w:t>
      </w:r>
    </w:p>
    <w:p w:rsidR="00293739" w:rsidRDefault="00293739">
      <w:pPr>
        <w:pStyle w:val="ConsPlusNormal"/>
        <w:ind w:firstLine="540"/>
        <w:jc w:val="both"/>
      </w:pPr>
      <w:r>
        <w:t>о) производство компьютеров, электронных и оптических изделий;</w:t>
      </w:r>
    </w:p>
    <w:p w:rsidR="00293739" w:rsidRDefault="00293739">
      <w:pPr>
        <w:pStyle w:val="ConsPlusNormal"/>
        <w:ind w:firstLine="540"/>
        <w:jc w:val="both"/>
      </w:pPr>
      <w:r>
        <w:t>п) производство электрического оборудования;</w:t>
      </w:r>
    </w:p>
    <w:p w:rsidR="00293739" w:rsidRDefault="00293739">
      <w:pPr>
        <w:pStyle w:val="ConsPlusNormal"/>
        <w:ind w:firstLine="540"/>
        <w:jc w:val="both"/>
      </w:pPr>
      <w:r>
        <w:t>р) производство машин и оборудования, не включенных в другие группировки;</w:t>
      </w:r>
    </w:p>
    <w:p w:rsidR="00293739" w:rsidRDefault="00293739">
      <w:pPr>
        <w:pStyle w:val="ConsPlusNormal"/>
        <w:ind w:firstLine="540"/>
        <w:jc w:val="both"/>
      </w:pPr>
      <w:r>
        <w:t>с) производство прочих транспортных средств и оборудования;</w:t>
      </w:r>
    </w:p>
    <w:p w:rsidR="00293739" w:rsidRDefault="00293739">
      <w:pPr>
        <w:pStyle w:val="ConsPlusNormal"/>
        <w:ind w:firstLine="540"/>
        <w:jc w:val="both"/>
      </w:pPr>
      <w:r>
        <w:t>т) производство автотранспортных средств, прицепов и полуприцепов;</w:t>
      </w:r>
    </w:p>
    <w:p w:rsidR="00293739" w:rsidRDefault="00293739">
      <w:pPr>
        <w:pStyle w:val="ConsPlusNormal"/>
        <w:ind w:firstLine="540"/>
        <w:jc w:val="both"/>
      </w:pPr>
      <w:r>
        <w:t>у) производство мебели;</w:t>
      </w:r>
    </w:p>
    <w:p w:rsidR="00293739" w:rsidRDefault="00293739">
      <w:pPr>
        <w:pStyle w:val="ConsPlusNormal"/>
        <w:ind w:firstLine="540"/>
        <w:jc w:val="both"/>
      </w:pPr>
      <w:r>
        <w:t>ф) производство прочих готовых изделий;</w:t>
      </w:r>
    </w:p>
    <w:p w:rsidR="00293739" w:rsidRDefault="00293739">
      <w:pPr>
        <w:pStyle w:val="ConsPlusNormal"/>
        <w:ind w:firstLine="540"/>
        <w:jc w:val="both"/>
      </w:pPr>
      <w:r>
        <w:t>х) строительство.</w:t>
      </w:r>
    </w:p>
    <w:p w:rsidR="00293739" w:rsidRDefault="00293739">
      <w:pPr>
        <w:pStyle w:val="ConsPlusNormal"/>
        <w:ind w:firstLine="540"/>
        <w:jc w:val="both"/>
      </w:pPr>
      <w:r>
        <w:t xml:space="preserve">2. Ставка, установленная </w:t>
      </w:r>
      <w:hyperlink w:anchor="P26" w:history="1">
        <w:r>
          <w:rPr>
            <w:color w:val="0000FF"/>
          </w:rPr>
          <w:t>частью 1</w:t>
        </w:r>
      </w:hyperlink>
      <w:r>
        <w:t xml:space="preserve"> настоящей статьи, применяется налогоплательщиками, у которых доля доходов, полученных от указанных видов деятельности в отчетном налоговом периоде, составляет не менее 70 процентов от общей суммы доходов от реализации товаров (работ, услуг). Налогоплательщики, у которых доля доходов, полученных от указанных видов деятельности в налоговом периоде, составляет менее 70 процентов от общей суммы доходов от реализации товаров (работ, услуг), применяют ставку, предусмотренную федеральным законодательством.</w:t>
      </w:r>
    </w:p>
    <w:p w:rsidR="00293739" w:rsidRDefault="00293739">
      <w:pPr>
        <w:pStyle w:val="ConsPlusNormal"/>
        <w:ind w:firstLine="540"/>
        <w:jc w:val="both"/>
      </w:pPr>
      <w:bookmarkStart w:id="4" w:name="P72"/>
      <w:bookmarkEnd w:id="4"/>
      <w:r>
        <w:t xml:space="preserve">3. Установить ставку налога, уплачиваемого в связи с применением упрощенной системы налогообложения, в размере 0 процентов от предусмотренной федеральным законодательством налоговой базы для налогоплательщиков, указанных в </w:t>
      </w:r>
      <w:hyperlink w:anchor="P22" w:history="1">
        <w:r>
          <w:rPr>
            <w:color w:val="0000FF"/>
          </w:rPr>
          <w:t>пункте 2 статьи 1</w:t>
        </w:r>
      </w:hyperlink>
      <w:r>
        <w:t xml:space="preserve"> настоящего Закона, осуществляющих следующие виды деятельности:</w:t>
      </w:r>
    </w:p>
    <w:p w:rsidR="00293739" w:rsidRDefault="00293739">
      <w:pPr>
        <w:pStyle w:val="ConsPlusNormal"/>
        <w:ind w:firstLine="540"/>
        <w:jc w:val="both"/>
      </w:pPr>
      <w:r>
        <w:t xml:space="preserve">1) до 31 декабря 2015 года включительно в соответствии с Общероссийским классификатором видов экономической деятельности </w:t>
      </w:r>
      <w:hyperlink r:id="rId9" w:history="1">
        <w:r>
          <w:rPr>
            <w:color w:val="0000FF"/>
          </w:rPr>
          <w:t>ОК 029-2001 (КДЕС</w:t>
        </w:r>
        <w:proofErr w:type="gramStart"/>
        <w:r>
          <w:rPr>
            <w:color w:val="0000FF"/>
          </w:rPr>
          <w:t xml:space="preserve"> Р</w:t>
        </w:r>
        <w:proofErr w:type="gramEnd"/>
        <w:r>
          <w:rPr>
            <w:color w:val="0000FF"/>
          </w:rPr>
          <w:t>ед. 1)</w:t>
        </w:r>
      </w:hyperlink>
      <w:r>
        <w:t>:</w:t>
      </w:r>
    </w:p>
    <w:p w:rsidR="00293739" w:rsidRDefault="00293739">
      <w:pPr>
        <w:pStyle w:val="ConsPlusNormal"/>
        <w:ind w:firstLine="540"/>
        <w:jc w:val="both"/>
      </w:pPr>
      <w:r>
        <w:t>а) производство пищевых продуктов, включая напитки;</w:t>
      </w:r>
    </w:p>
    <w:p w:rsidR="00293739" w:rsidRDefault="00293739">
      <w:pPr>
        <w:pStyle w:val="ConsPlusNormal"/>
        <w:ind w:firstLine="540"/>
        <w:jc w:val="both"/>
      </w:pPr>
      <w:r>
        <w:t>б) текстильное производство;</w:t>
      </w:r>
    </w:p>
    <w:p w:rsidR="00293739" w:rsidRDefault="00293739">
      <w:pPr>
        <w:pStyle w:val="ConsPlusNormal"/>
        <w:ind w:firstLine="540"/>
        <w:jc w:val="both"/>
      </w:pPr>
      <w:r>
        <w:t>в) производство одежды, выделка и крашение меха;</w:t>
      </w:r>
    </w:p>
    <w:p w:rsidR="00293739" w:rsidRDefault="00293739">
      <w:pPr>
        <w:pStyle w:val="ConsPlusNormal"/>
        <w:ind w:firstLine="540"/>
        <w:jc w:val="both"/>
      </w:pPr>
      <w:r>
        <w:t>г) производство кожи, изделий из кожи и производство обуви;</w:t>
      </w:r>
    </w:p>
    <w:p w:rsidR="00293739" w:rsidRDefault="00293739">
      <w:pPr>
        <w:pStyle w:val="ConsPlusNormal"/>
        <w:ind w:firstLine="540"/>
        <w:jc w:val="both"/>
      </w:pPr>
      <w:r>
        <w:t>д) обработка древесины и производство изделий из дерева и пробки, кроме мебели;</w:t>
      </w:r>
    </w:p>
    <w:p w:rsidR="00293739" w:rsidRDefault="00293739">
      <w:pPr>
        <w:pStyle w:val="ConsPlusNormal"/>
        <w:ind w:firstLine="540"/>
        <w:jc w:val="both"/>
      </w:pPr>
      <w:r>
        <w:t>е) производство целлюлозы, древесной массы, бумаги, картона и изделий из них;</w:t>
      </w:r>
    </w:p>
    <w:p w:rsidR="00293739" w:rsidRDefault="00293739">
      <w:pPr>
        <w:pStyle w:val="ConsPlusNormal"/>
        <w:ind w:firstLine="540"/>
        <w:jc w:val="both"/>
      </w:pPr>
      <w:r>
        <w:t xml:space="preserve">ж) издательская и полиграфическая деятельность, тиражирование записанных носителей </w:t>
      </w:r>
      <w:r>
        <w:lastRenderedPageBreak/>
        <w:t>информации;</w:t>
      </w:r>
    </w:p>
    <w:p w:rsidR="00293739" w:rsidRDefault="00293739">
      <w:pPr>
        <w:pStyle w:val="ConsPlusNormal"/>
        <w:ind w:firstLine="540"/>
        <w:jc w:val="both"/>
      </w:pPr>
      <w:r>
        <w:t>з) химическое производство;</w:t>
      </w:r>
    </w:p>
    <w:p w:rsidR="00293739" w:rsidRDefault="00293739">
      <w:pPr>
        <w:pStyle w:val="ConsPlusNormal"/>
        <w:ind w:firstLine="540"/>
        <w:jc w:val="both"/>
      </w:pPr>
      <w:r>
        <w:t>и) производство резиновых и пластмассовых изделий;</w:t>
      </w:r>
    </w:p>
    <w:p w:rsidR="00293739" w:rsidRDefault="00293739">
      <w:pPr>
        <w:pStyle w:val="ConsPlusNormal"/>
        <w:ind w:firstLine="540"/>
        <w:jc w:val="both"/>
      </w:pPr>
      <w:r>
        <w:t>к) производство прочих неметаллических минеральных продуктов;</w:t>
      </w:r>
    </w:p>
    <w:p w:rsidR="00293739" w:rsidRDefault="00293739">
      <w:pPr>
        <w:pStyle w:val="ConsPlusNormal"/>
        <w:ind w:firstLine="540"/>
        <w:jc w:val="both"/>
      </w:pPr>
      <w:r>
        <w:t>л) металлургическое производство;</w:t>
      </w:r>
    </w:p>
    <w:p w:rsidR="00293739" w:rsidRDefault="00293739">
      <w:pPr>
        <w:pStyle w:val="ConsPlusNormal"/>
        <w:ind w:firstLine="540"/>
        <w:jc w:val="both"/>
      </w:pPr>
      <w:r>
        <w:t>м) производство готовых металлических изделий;</w:t>
      </w:r>
    </w:p>
    <w:p w:rsidR="00293739" w:rsidRDefault="00293739">
      <w:pPr>
        <w:pStyle w:val="ConsPlusNormal"/>
        <w:ind w:firstLine="540"/>
        <w:jc w:val="both"/>
      </w:pPr>
      <w:r>
        <w:t>н) производство машин и оборудования;</w:t>
      </w:r>
    </w:p>
    <w:p w:rsidR="00293739" w:rsidRDefault="00293739">
      <w:pPr>
        <w:pStyle w:val="ConsPlusNormal"/>
        <w:ind w:firstLine="540"/>
        <w:jc w:val="both"/>
      </w:pPr>
      <w:r>
        <w:t>о) производство офисного оборудования и вычислительной техники;</w:t>
      </w:r>
    </w:p>
    <w:p w:rsidR="00293739" w:rsidRDefault="00293739">
      <w:pPr>
        <w:pStyle w:val="ConsPlusNormal"/>
        <w:ind w:firstLine="540"/>
        <w:jc w:val="both"/>
      </w:pPr>
      <w:r>
        <w:t>п) производство электрических машин и электрооборудования;</w:t>
      </w:r>
    </w:p>
    <w:p w:rsidR="00293739" w:rsidRDefault="00293739">
      <w:pPr>
        <w:pStyle w:val="ConsPlusNormal"/>
        <w:ind w:firstLine="540"/>
        <w:jc w:val="both"/>
      </w:pPr>
      <w:r>
        <w:t>р) производство аппаратуры для радио, телевидения и связи;</w:t>
      </w:r>
    </w:p>
    <w:p w:rsidR="00293739" w:rsidRDefault="00293739">
      <w:pPr>
        <w:pStyle w:val="ConsPlusNormal"/>
        <w:ind w:firstLine="540"/>
        <w:jc w:val="both"/>
      </w:pPr>
      <w:r>
        <w:t>с) производство изделий медицинской техники, средств измерений, оптических приборов и аппаратуры, часов;</w:t>
      </w:r>
    </w:p>
    <w:p w:rsidR="00293739" w:rsidRDefault="00293739">
      <w:pPr>
        <w:pStyle w:val="ConsPlusNormal"/>
        <w:ind w:firstLine="540"/>
        <w:jc w:val="both"/>
      </w:pPr>
      <w:r>
        <w:t>т) производство автомобилей, прицепов и полуприцепов;</w:t>
      </w:r>
    </w:p>
    <w:p w:rsidR="00293739" w:rsidRDefault="00293739">
      <w:pPr>
        <w:pStyle w:val="ConsPlusNormal"/>
        <w:ind w:firstLine="540"/>
        <w:jc w:val="both"/>
      </w:pPr>
      <w:r>
        <w:t>у) производство судов, летательных и космических аппаратов и прочих транспортных средств;</w:t>
      </w:r>
    </w:p>
    <w:p w:rsidR="00293739" w:rsidRDefault="00293739">
      <w:pPr>
        <w:pStyle w:val="ConsPlusNormal"/>
        <w:ind w:firstLine="540"/>
        <w:jc w:val="both"/>
      </w:pPr>
      <w:r>
        <w:t>ф) производство мебели и прочей продукции, не включенной в другие группировки;</w:t>
      </w:r>
    </w:p>
    <w:p w:rsidR="00293739" w:rsidRDefault="00293739">
      <w:pPr>
        <w:pStyle w:val="ConsPlusNormal"/>
        <w:ind w:firstLine="540"/>
        <w:jc w:val="both"/>
      </w:pPr>
      <w:r>
        <w:t>х) строительство;</w:t>
      </w:r>
    </w:p>
    <w:p w:rsidR="00293739" w:rsidRDefault="00293739">
      <w:pPr>
        <w:pStyle w:val="ConsPlusNormal"/>
        <w:ind w:firstLine="540"/>
        <w:jc w:val="both"/>
      </w:pPr>
      <w:r>
        <w:t>ц) научные исследования и разработки;</w:t>
      </w:r>
    </w:p>
    <w:p w:rsidR="00293739" w:rsidRDefault="00293739">
      <w:pPr>
        <w:pStyle w:val="ConsPlusNormal"/>
        <w:ind w:firstLine="540"/>
        <w:jc w:val="both"/>
      </w:pPr>
      <w:r>
        <w:t>ч) предоставление социальных услуг без обеспечения проживания;</w:t>
      </w:r>
    </w:p>
    <w:p w:rsidR="00293739" w:rsidRDefault="00293739">
      <w:pPr>
        <w:pStyle w:val="ConsPlusNormal"/>
        <w:ind w:firstLine="540"/>
        <w:jc w:val="both"/>
      </w:pPr>
      <w:r>
        <w:t xml:space="preserve">2) с 1 января 2016 года в соответствии с Общероссийским классификатором видов экономической деятельности </w:t>
      </w:r>
      <w:hyperlink r:id="rId10" w:history="1">
        <w:r>
          <w:rPr>
            <w:color w:val="0000FF"/>
          </w:rPr>
          <w:t>ОК 029-2014 (КДЕС</w:t>
        </w:r>
        <w:proofErr w:type="gramStart"/>
        <w:r>
          <w:rPr>
            <w:color w:val="0000FF"/>
          </w:rPr>
          <w:t xml:space="preserve"> Р</w:t>
        </w:r>
        <w:proofErr w:type="gramEnd"/>
        <w:r>
          <w:rPr>
            <w:color w:val="0000FF"/>
          </w:rPr>
          <w:t>ед. 2)</w:t>
        </w:r>
      </w:hyperlink>
      <w:r>
        <w:t>:</w:t>
      </w:r>
    </w:p>
    <w:p w:rsidR="00293739" w:rsidRDefault="00293739">
      <w:pPr>
        <w:pStyle w:val="ConsPlusNormal"/>
        <w:ind w:firstLine="540"/>
        <w:jc w:val="both"/>
      </w:pPr>
      <w:r>
        <w:t>а) производство пищевых продуктов;</w:t>
      </w:r>
    </w:p>
    <w:p w:rsidR="00293739" w:rsidRDefault="00293739">
      <w:pPr>
        <w:pStyle w:val="ConsPlusNormal"/>
        <w:ind w:firstLine="540"/>
        <w:jc w:val="both"/>
      </w:pPr>
      <w:r>
        <w:t>б) производство напитков;</w:t>
      </w:r>
    </w:p>
    <w:p w:rsidR="00293739" w:rsidRDefault="00293739">
      <w:pPr>
        <w:pStyle w:val="ConsPlusNormal"/>
        <w:ind w:firstLine="540"/>
        <w:jc w:val="both"/>
      </w:pPr>
      <w:r>
        <w:t>в) производство текстильных изделий;</w:t>
      </w:r>
    </w:p>
    <w:p w:rsidR="00293739" w:rsidRDefault="00293739">
      <w:pPr>
        <w:pStyle w:val="ConsPlusNormal"/>
        <w:ind w:firstLine="540"/>
        <w:jc w:val="both"/>
      </w:pPr>
      <w:r>
        <w:t>г) производство одежды;</w:t>
      </w:r>
    </w:p>
    <w:p w:rsidR="00293739" w:rsidRDefault="00293739">
      <w:pPr>
        <w:pStyle w:val="ConsPlusNormal"/>
        <w:ind w:firstLine="540"/>
        <w:jc w:val="both"/>
      </w:pPr>
      <w:r>
        <w:t>д) производство кожи и изделий из кожи;</w:t>
      </w:r>
    </w:p>
    <w:p w:rsidR="00293739" w:rsidRDefault="00293739">
      <w:pPr>
        <w:pStyle w:val="ConsPlusNormal"/>
        <w:ind w:firstLine="540"/>
        <w:jc w:val="both"/>
      </w:pPr>
      <w:r>
        <w:t>е) обработка древесины и производство изделий из дерева и пробки, кроме мебели, производство изделий из соломки и материалов для плетения;</w:t>
      </w:r>
    </w:p>
    <w:p w:rsidR="00293739" w:rsidRDefault="00293739">
      <w:pPr>
        <w:pStyle w:val="ConsPlusNormal"/>
        <w:ind w:firstLine="540"/>
        <w:jc w:val="both"/>
      </w:pPr>
      <w:r>
        <w:t>ж) производство бумаги и бумажных изделий;</w:t>
      </w:r>
    </w:p>
    <w:p w:rsidR="00293739" w:rsidRDefault="00293739">
      <w:pPr>
        <w:pStyle w:val="ConsPlusNormal"/>
        <w:ind w:firstLine="540"/>
        <w:jc w:val="both"/>
      </w:pPr>
      <w:r>
        <w:t>з) деятельность полиграфическая и копирование носителей информации;</w:t>
      </w:r>
    </w:p>
    <w:p w:rsidR="00293739" w:rsidRDefault="00293739">
      <w:pPr>
        <w:pStyle w:val="ConsPlusNormal"/>
        <w:ind w:firstLine="540"/>
        <w:jc w:val="both"/>
      </w:pPr>
      <w:r>
        <w:t>и) производство химических веществ и химических продуктов;</w:t>
      </w:r>
    </w:p>
    <w:p w:rsidR="00293739" w:rsidRDefault="00293739">
      <w:pPr>
        <w:pStyle w:val="ConsPlusNormal"/>
        <w:ind w:firstLine="540"/>
        <w:jc w:val="both"/>
      </w:pPr>
      <w:r>
        <w:t>к) производство резиновых и пластмассовых изделий;</w:t>
      </w:r>
    </w:p>
    <w:p w:rsidR="00293739" w:rsidRDefault="00293739">
      <w:pPr>
        <w:pStyle w:val="ConsPlusNormal"/>
        <w:ind w:firstLine="540"/>
        <w:jc w:val="both"/>
      </w:pPr>
      <w:r>
        <w:t>л) производство прочей неметаллической минеральной продукции;</w:t>
      </w:r>
    </w:p>
    <w:p w:rsidR="00293739" w:rsidRDefault="00293739">
      <w:pPr>
        <w:pStyle w:val="ConsPlusNormal"/>
        <w:ind w:firstLine="540"/>
        <w:jc w:val="both"/>
      </w:pPr>
      <w:r>
        <w:t>м) производство металлургическое;</w:t>
      </w:r>
    </w:p>
    <w:p w:rsidR="00293739" w:rsidRDefault="00293739">
      <w:pPr>
        <w:pStyle w:val="ConsPlusNormal"/>
        <w:ind w:firstLine="540"/>
        <w:jc w:val="both"/>
      </w:pPr>
      <w:r>
        <w:t>н) производство готовых металлических изделий, кроме машин и оборудования;</w:t>
      </w:r>
    </w:p>
    <w:p w:rsidR="00293739" w:rsidRDefault="00293739">
      <w:pPr>
        <w:pStyle w:val="ConsPlusNormal"/>
        <w:ind w:firstLine="540"/>
        <w:jc w:val="both"/>
      </w:pPr>
      <w:r>
        <w:t>о) производство компьютеров, электронных и оптических изделий;</w:t>
      </w:r>
    </w:p>
    <w:p w:rsidR="00293739" w:rsidRDefault="00293739">
      <w:pPr>
        <w:pStyle w:val="ConsPlusNormal"/>
        <w:ind w:firstLine="540"/>
        <w:jc w:val="both"/>
      </w:pPr>
      <w:r>
        <w:t>п) производство электрического оборудования;</w:t>
      </w:r>
    </w:p>
    <w:p w:rsidR="00293739" w:rsidRDefault="00293739">
      <w:pPr>
        <w:pStyle w:val="ConsPlusNormal"/>
        <w:ind w:firstLine="540"/>
        <w:jc w:val="both"/>
      </w:pPr>
      <w:r>
        <w:t>р) производство машин и оборудования, не включенных в другие группировки;</w:t>
      </w:r>
    </w:p>
    <w:p w:rsidR="00293739" w:rsidRDefault="00293739">
      <w:pPr>
        <w:pStyle w:val="ConsPlusNormal"/>
        <w:ind w:firstLine="540"/>
        <w:jc w:val="both"/>
      </w:pPr>
      <w:r>
        <w:t>с) производство прочих транспортных средств и оборудования;</w:t>
      </w:r>
    </w:p>
    <w:p w:rsidR="00293739" w:rsidRDefault="00293739">
      <w:pPr>
        <w:pStyle w:val="ConsPlusNormal"/>
        <w:ind w:firstLine="540"/>
        <w:jc w:val="both"/>
      </w:pPr>
      <w:r>
        <w:t>т) производство автотранспортных средств, прицепов и полуприцепов;</w:t>
      </w:r>
    </w:p>
    <w:p w:rsidR="00293739" w:rsidRDefault="00293739">
      <w:pPr>
        <w:pStyle w:val="ConsPlusNormal"/>
        <w:ind w:firstLine="540"/>
        <w:jc w:val="both"/>
      </w:pPr>
      <w:r>
        <w:t>у) производство мебели;</w:t>
      </w:r>
    </w:p>
    <w:p w:rsidR="00293739" w:rsidRDefault="00293739">
      <w:pPr>
        <w:pStyle w:val="ConsPlusNormal"/>
        <w:ind w:firstLine="540"/>
        <w:jc w:val="both"/>
      </w:pPr>
      <w:r>
        <w:t>ф) производство прочих готовых изделий;</w:t>
      </w:r>
    </w:p>
    <w:p w:rsidR="00293739" w:rsidRDefault="00293739">
      <w:pPr>
        <w:pStyle w:val="ConsPlusNormal"/>
        <w:ind w:firstLine="540"/>
        <w:jc w:val="both"/>
      </w:pPr>
      <w:r>
        <w:t>х) строительство;</w:t>
      </w:r>
    </w:p>
    <w:p w:rsidR="00293739" w:rsidRDefault="00293739">
      <w:pPr>
        <w:pStyle w:val="ConsPlusNormal"/>
        <w:ind w:firstLine="540"/>
        <w:jc w:val="both"/>
      </w:pPr>
      <w:r>
        <w:t>ц) научные исследования и разработки;</w:t>
      </w:r>
    </w:p>
    <w:p w:rsidR="00293739" w:rsidRDefault="00293739">
      <w:pPr>
        <w:pStyle w:val="ConsPlusNormal"/>
        <w:ind w:firstLine="540"/>
        <w:jc w:val="both"/>
      </w:pPr>
      <w:r>
        <w:t>ч) предоставление социальных услуг без обеспечения проживания.</w:t>
      </w:r>
    </w:p>
    <w:p w:rsidR="00293739" w:rsidRDefault="00293739">
      <w:pPr>
        <w:pStyle w:val="ConsPlusNormal"/>
        <w:ind w:firstLine="540"/>
        <w:jc w:val="both"/>
      </w:pPr>
      <w:r>
        <w:t xml:space="preserve">4. Ставка, установленная </w:t>
      </w:r>
      <w:hyperlink w:anchor="P72" w:history="1">
        <w:r>
          <w:rPr>
            <w:color w:val="0000FF"/>
          </w:rPr>
          <w:t>частью 3</w:t>
        </w:r>
      </w:hyperlink>
      <w:r>
        <w:t xml:space="preserve"> настоящей статьи, применяется налогоплательщиками, у которых за налоговый период:</w:t>
      </w:r>
    </w:p>
    <w:p w:rsidR="00293739" w:rsidRDefault="00293739">
      <w:pPr>
        <w:pStyle w:val="ConsPlusNormal"/>
        <w:ind w:firstLine="540"/>
        <w:jc w:val="both"/>
      </w:pPr>
      <w:r>
        <w:t>1) средняя численность работников не превышает 5 человек;</w:t>
      </w:r>
    </w:p>
    <w:p w:rsidR="00293739" w:rsidRDefault="00293739">
      <w:pPr>
        <w:pStyle w:val="ConsPlusNormal"/>
        <w:ind w:firstLine="540"/>
        <w:jc w:val="both"/>
      </w:pPr>
      <w:r>
        <w:t xml:space="preserve">2) предельный размер доходов от реализации, определяемых в соответствии со </w:t>
      </w:r>
      <w:hyperlink r:id="rId11" w:history="1">
        <w:r>
          <w:rPr>
            <w:color w:val="0000FF"/>
          </w:rPr>
          <w:t>статьей 249</w:t>
        </w:r>
      </w:hyperlink>
      <w:r>
        <w:t xml:space="preserve"> Налогового кодекса Российской Федерации, получаемых индивидуальным предпринимателем при осуществлении вида предпринимательской деятельности, в отношении которого применяется данная ставка, не превышает 10 </w:t>
      </w:r>
      <w:proofErr w:type="gramStart"/>
      <w:r>
        <w:t>млн</w:t>
      </w:r>
      <w:proofErr w:type="gramEnd"/>
      <w:r>
        <w:t xml:space="preserve"> рублей.</w:t>
      </w:r>
    </w:p>
    <w:p w:rsidR="00293739" w:rsidRDefault="00293739">
      <w:pPr>
        <w:pStyle w:val="ConsPlusNormal"/>
        <w:ind w:firstLine="540"/>
        <w:jc w:val="both"/>
      </w:pPr>
    </w:p>
    <w:p w:rsidR="00293739" w:rsidRDefault="00293739">
      <w:pPr>
        <w:pStyle w:val="ConsPlusNormal"/>
        <w:ind w:firstLine="540"/>
        <w:jc w:val="both"/>
      </w:pPr>
      <w:r>
        <w:t>Статья 3. Вступление в силу настоящего Закона</w:t>
      </w:r>
    </w:p>
    <w:p w:rsidR="00293739" w:rsidRDefault="00293739">
      <w:pPr>
        <w:pStyle w:val="ConsPlusNormal"/>
        <w:ind w:firstLine="540"/>
        <w:jc w:val="both"/>
      </w:pPr>
    </w:p>
    <w:p w:rsidR="00293739" w:rsidRDefault="00293739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 и не ранее первого числа очередного налогового периода по упрощенной системе налогообложения.</w:t>
      </w:r>
    </w:p>
    <w:p w:rsidR="00293739" w:rsidRDefault="00293739">
      <w:pPr>
        <w:pStyle w:val="ConsPlusNormal"/>
        <w:jc w:val="right"/>
      </w:pPr>
    </w:p>
    <w:p w:rsidR="00293739" w:rsidRDefault="00293739">
      <w:pPr>
        <w:pStyle w:val="ConsPlusNormal"/>
        <w:jc w:val="right"/>
      </w:pPr>
      <w:r>
        <w:t>Губернатор Астраханской области</w:t>
      </w:r>
    </w:p>
    <w:p w:rsidR="00293739" w:rsidRDefault="00293739">
      <w:pPr>
        <w:pStyle w:val="ConsPlusNormal"/>
        <w:jc w:val="right"/>
      </w:pPr>
      <w:r>
        <w:t>А.А.ЖИЛКИН</w:t>
      </w:r>
    </w:p>
    <w:p w:rsidR="00293739" w:rsidRDefault="00293739">
      <w:pPr>
        <w:pStyle w:val="ConsPlusNormal"/>
        <w:ind w:firstLine="540"/>
        <w:jc w:val="both"/>
      </w:pPr>
      <w:r>
        <w:t>г. Астрахань</w:t>
      </w:r>
    </w:p>
    <w:p w:rsidR="00293739" w:rsidRDefault="00293739">
      <w:pPr>
        <w:pStyle w:val="ConsPlusNormal"/>
        <w:ind w:firstLine="540"/>
        <w:jc w:val="both"/>
      </w:pPr>
      <w:r>
        <w:t>10 ноября 2009 г.</w:t>
      </w:r>
    </w:p>
    <w:p w:rsidR="00293739" w:rsidRDefault="00293739">
      <w:pPr>
        <w:pStyle w:val="ConsPlusNormal"/>
        <w:ind w:firstLine="540"/>
        <w:jc w:val="both"/>
      </w:pPr>
      <w:r>
        <w:t>Рег. N 73/2009-ОЗ</w:t>
      </w:r>
    </w:p>
    <w:p w:rsidR="00293739" w:rsidRDefault="00293739">
      <w:pPr>
        <w:pStyle w:val="ConsPlusNormal"/>
        <w:ind w:firstLine="540"/>
        <w:jc w:val="both"/>
      </w:pPr>
    </w:p>
    <w:p w:rsidR="00293739" w:rsidRDefault="00293739">
      <w:pPr>
        <w:pStyle w:val="ConsPlusNormal"/>
        <w:ind w:firstLine="540"/>
        <w:jc w:val="both"/>
      </w:pPr>
    </w:p>
    <w:p w:rsidR="00293739" w:rsidRDefault="002937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3B15" w:rsidRDefault="00133B15"/>
    <w:sectPr w:rsidR="00133B15" w:rsidSect="00EB6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39"/>
    <w:rsid w:val="00133B15"/>
    <w:rsid w:val="0029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3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37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37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37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26022C60F5FCB00D90967AF74EAD22FDBB1B76A996C519679AB15AA9S5j7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26022C60F5FCB00D90967AF74EAD22FDB41579AA9EC519679AB15AA957B35ACBDC8AC96FE67EA1S7j1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26022C60F5FCB00D90967AF74EAD22FDBA1971A295C519679AB15AA957B35ACBDC8AC96EE279SAj3L" TargetMode="External"/><Relationship Id="rId11" Type="http://schemas.openxmlformats.org/officeDocument/2006/relationships/hyperlink" Target="consultantplus://offline/ref=8F26022C60F5FCB00D90967AF74EAD22FDBA1971A295C519679AB15AA957B35ACBDC8AC96FE776A6S7j4L" TargetMode="External"/><Relationship Id="rId5" Type="http://schemas.openxmlformats.org/officeDocument/2006/relationships/hyperlink" Target="consultantplus://offline/ref=8F26022C60F5FCB00D90967AF74EAD22FDBA1971A295C519679AB15AA957B35ACBDC8ACC6CE5S7jBL" TargetMode="External"/><Relationship Id="rId10" Type="http://schemas.openxmlformats.org/officeDocument/2006/relationships/hyperlink" Target="consultantplus://offline/ref=8F26022C60F5FCB00D90967AF74EAD22FDBB1B76A996C519679AB15AA9S5j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26022C60F5FCB00D90967AF74EAD22FDB41579AA9EC519679AB15AA957B35ACBDC8AC96FE67EA1S7j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Лыцева Антонина Александровна</dc:creator>
  <cp:keywords/>
  <dc:description/>
  <cp:lastModifiedBy>Лыцева Антонина Александровна</cp:lastModifiedBy>
  <cp:revision>1</cp:revision>
  <dcterms:created xsi:type="dcterms:W3CDTF">2016-02-25T11:35:00Z</dcterms:created>
  <dcterms:modified xsi:type="dcterms:W3CDTF">2016-02-25T11:35:00Z</dcterms:modified>
</cp:coreProperties>
</file>