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08F" w:rsidRPr="006C708F" w:rsidRDefault="006C708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МИНИСТЕРСТВО ФИНАНСОВ АСТРАХАНСКОЙ ОБЛАСТИ</w:t>
      </w:r>
    </w:p>
    <w:p w:rsidR="006C708F" w:rsidRPr="006C708F" w:rsidRDefault="006C708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6C708F" w:rsidRPr="006C708F" w:rsidRDefault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от 3 сентября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304-р</w:t>
      </w:r>
    </w:p>
    <w:p w:rsidR="006C708F" w:rsidRPr="006C708F" w:rsidRDefault="006C708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О РЕАЛИЗАЦИИ ПУНКТА 5 СТАТЬИ 136 БЮДЖЕТНОГО</w:t>
      </w:r>
    </w:p>
    <w:p w:rsidR="006C708F" w:rsidRPr="006C708F" w:rsidRDefault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КОДЕКСА РОССИЙСКОЙ ФЕДЕРАЦИИ В 2020 ГОДУ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6C70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C708F">
        <w:rPr>
          <w:rFonts w:ascii="Times New Roman" w:hAnsi="Times New Roman" w:cs="Times New Roman"/>
          <w:sz w:val="28"/>
          <w:szCs w:val="28"/>
        </w:rPr>
        <w:t xml:space="preserve"> от 02.08.2019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307-ФЗ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08F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целях совершенствования межбюджетных отношений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08F">
        <w:rPr>
          <w:rFonts w:ascii="Times New Roman" w:hAnsi="Times New Roman" w:cs="Times New Roman"/>
          <w:sz w:val="28"/>
          <w:szCs w:val="28"/>
        </w:rPr>
        <w:t>: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1. Утвердить на 2020 год: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08F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5" w:history="1">
        <w:r w:rsidRPr="006C708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C708F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5, 20</w:t>
      </w:r>
      <w:proofErr w:type="gramEnd"/>
      <w:r w:rsidRPr="006C708F">
        <w:rPr>
          <w:rFonts w:ascii="Times New Roman" w:hAnsi="Times New Roman" w:cs="Times New Roman"/>
          <w:sz w:val="28"/>
          <w:szCs w:val="28"/>
        </w:rPr>
        <w:t xml:space="preserve">, 50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1 к настоящему Распоряжению;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08F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96" w:history="1">
        <w:r w:rsidRPr="006C708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C708F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5, 20, 50</w:t>
      </w:r>
      <w:proofErr w:type="gramEnd"/>
      <w:r w:rsidRPr="006C708F">
        <w:rPr>
          <w:rFonts w:ascii="Times New Roman" w:hAnsi="Times New Roman" w:cs="Times New Roman"/>
          <w:sz w:val="28"/>
          <w:szCs w:val="28"/>
        </w:rPr>
        <w:t xml:space="preserve">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2 к настоящему Распоряжению;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08F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486" w:history="1">
        <w:r w:rsidRPr="006C708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C708F">
        <w:rPr>
          <w:rFonts w:ascii="Times New Roman" w:hAnsi="Times New Roman" w:cs="Times New Roman"/>
          <w:sz w:val="28"/>
          <w:szCs w:val="28"/>
        </w:rPr>
        <w:t xml:space="preserve"> муниципальных образований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</w:t>
      </w:r>
      <w:r w:rsidRPr="006C708F">
        <w:rPr>
          <w:rFonts w:ascii="Times New Roman" w:hAnsi="Times New Roman" w:cs="Times New Roman"/>
          <w:sz w:val="28"/>
          <w:szCs w:val="28"/>
        </w:rPr>
        <w:lastRenderedPageBreak/>
        <w:t>лиц, в течение двух</w:t>
      </w:r>
      <w:proofErr w:type="gramEnd"/>
      <w:r w:rsidRPr="006C708F">
        <w:rPr>
          <w:rFonts w:ascii="Times New Roman" w:hAnsi="Times New Roman" w:cs="Times New Roman"/>
          <w:sz w:val="28"/>
          <w:szCs w:val="28"/>
        </w:rPr>
        <w:t xml:space="preserve"> из трех последних отчетных финансовых лет не превышала 5 процентов доходов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3 к настоящему Распоряжению.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C708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6" w:history="1">
        <w:r w:rsidRPr="006C708F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 w:rsidRPr="006C708F">
        <w:rPr>
          <w:rFonts w:ascii="Times New Roman" w:hAnsi="Times New Roman" w:cs="Times New Roman"/>
          <w:sz w:val="28"/>
          <w:szCs w:val="28"/>
        </w:rPr>
        <w:t xml:space="preserve"> от 05.07.2019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240-р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08F">
        <w:rPr>
          <w:rFonts w:ascii="Times New Roman" w:hAnsi="Times New Roman" w:cs="Times New Roman"/>
          <w:sz w:val="28"/>
          <w:szCs w:val="28"/>
        </w:rPr>
        <w:t>Об утверждении перечней муниципальных образований Астраханской области,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</w:t>
      </w:r>
      <w:proofErr w:type="gramEnd"/>
      <w:r w:rsidRPr="006C708F">
        <w:rPr>
          <w:rFonts w:ascii="Times New Roman" w:hAnsi="Times New Roman" w:cs="Times New Roman"/>
          <w:sz w:val="28"/>
          <w:szCs w:val="28"/>
        </w:rPr>
        <w:t xml:space="preserve"> финансовых лет превышала 5, 20, 50 процентов объема собственных доходов местного бюджета, на 2020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08F">
        <w:rPr>
          <w:rFonts w:ascii="Times New Roman" w:hAnsi="Times New Roman" w:cs="Times New Roman"/>
          <w:sz w:val="28"/>
          <w:szCs w:val="28"/>
        </w:rPr>
        <w:t>.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3. Отделу нормативно-правового обеспечения направить настоящее Распоряжение: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- в срок не позднее трех рабочих дней со дня подписания настоящего Распоряжения в министерство промышленности, транспорта и природных ресурсов Астраханской области для официального опубликования;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- в семидневный срок со дня принятия поставщикам справочно-правовых систем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708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C708F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08F">
        <w:rPr>
          <w:rFonts w:ascii="Times New Roman" w:hAnsi="Times New Roman" w:cs="Times New Roman"/>
          <w:sz w:val="28"/>
          <w:szCs w:val="28"/>
        </w:rPr>
        <w:t xml:space="preserve">АИЦ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C708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C708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08F">
        <w:rPr>
          <w:rFonts w:ascii="Times New Roman" w:hAnsi="Times New Roman" w:cs="Times New Roman"/>
          <w:sz w:val="28"/>
          <w:szCs w:val="28"/>
        </w:rPr>
        <w:t>Гарант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08F">
        <w:rPr>
          <w:rFonts w:ascii="Times New Roman" w:hAnsi="Times New Roman" w:cs="Times New Roman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708F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708F">
        <w:rPr>
          <w:rFonts w:ascii="Times New Roman" w:hAnsi="Times New Roman" w:cs="Times New Roman"/>
          <w:sz w:val="28"/>
          <w:szCs w:val="28"/>
        </w:rPr>
        <w:t xml:space="preserve"> для включения в электронную базу данных.</w:t>
      </w:r>
    </w:p>
    <w:p w:rsidR="006C708F" w:rsidRPr="006C708F" w:rsidRDefault="006C70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4. Распоряжение вступает в силу с 01.01.2020.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C708F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C708F">
        <w:rPr>
          <w:rFonts w:ascii="Times New Roman" w:hAnsi="Times New Roman" w:cs="Times New Roman"/>
          <w:sz w:val="28"/>
          <w:szCs w:val="28"/>
        </w:rPr>
        <w:t>. заместителя председателя Правительства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Астраханской области - министра финансов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Е.Н.РЯЗАНОВА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от 3 сентября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304-р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6C708F">
        <w:rPr>
          <w:rFonts w:ascii="Times New Roman" w:hAnsi="Times New Roman" w:cs="Times New Roman"/>
          <w:sz w:val="28"/>
          <w:szCs w:val="28"/>
        </w:rPr>
        <w:t>ПЕРЕЧЕНЬ</w:t>
      </w:r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ОБЛАСТИ, В БЮДЖЕТАХ КОТОРЫХ ДОЛЯ ДОТАЦИЙ ИЗ ДРУГИХ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И (ИЛИ) НАЛОГОВЫХ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ДОХОДОВ ПО ДОПОЛНИТЕЛЬНЫМ НОРМАТИВАМ ОТЧИСЛЕНИЙ В РАЗМЕРЕ,</w:t>
      </w:r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708F">
        <w:rPr>
          <w:rFonts w:ascii="Times New Roman" w:hAnsi="Times New Roman" w:cs="Times New Roman"/>
          <w:sz w:val="28"/>
          <w:szCs w:val="28"/>
        </w:rPr>
        <w:t>НЕ ПРЕВЫШАЮЩЕМ РАСЧЕТНОГО ОБЪЕМА ДОТАЦИИ НА ВЫРАВНИВАНИЕ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БЮДЖЕТНОЙ ОБЕСПЕЧЕННОСТИ (ЧАСТИ РАСЧЕТНОГО ОБЪЕМА ДОТАЦИИ),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ЗАМЕНЕННОЙ ДОПОЛНИТЕЛЬНЫМИ НОРМАТИВАМИ ОТЧИСЛЕНИЙ,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ДВУХ ИЗ ТРЕХ ПОСЛЕДНИХ ОТЧЕТНЫХ ФИНАНСОВЫХ ЛЕТ ПРЕВЫШАЛА 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20, 50 ПРОЦЕНТОВ ДОХОДОВ МЕСТНОГО БЮДЖЕТА,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СУБВЕНЦИЙ И ИНЫХ МЕЖБЮДЖЕТНЫХ ТРАНСФЕРТОВ, ПРЕДОСТАВЛЯЕМЫХ</w:t>
      </w:r>
      <w:proofErr w:type="gramEnd"/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НА ОСУЩЕСТВЛЕНИЕ ЧАСТИ ПОЛНОМОЧИЙ ПО РЕШЕНИЮ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МЕСТНОГО ЗНАЧЕНИЯ В СООТВЕТСТВИИ С СОГЛАШЕНИЯМИ,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ЗАКЛЮЧЕННЫМИ МУНИЦИПАЛЬНЫМ РАЙОНОМ И ПОСЕЛЕНИЯМИ,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НА 2020 ГОД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8504"/>
      </w:tblGrid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4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6C708F" w:rsidRPr="006C708F">
        <w:tc>
          <w:tcPr>
            <w:tcW w:w="9000" w:type="dxa"/>
            <w:gridSpan w:val="2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 группа:</w:t>
            </w:r>
          </w:p>
          <w:p w:rsidR="006C708F" w:rsidRPr="006C708F" w:rsidRDefault="006C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Красноярский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9000" w:type="dxa"/>
            <w:gridSpan w:val="2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 группа:</w:t>
            </w:r>
          </w:p>
          <w:p w:rsidR="006C708F" w:rsidRPr="006C708F" w:rsidRDefault="006C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Володарский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4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4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4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9000" w:type="dxa"/>
            <w:gridSpan w:val="2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 группа:</w:t>
            </w:r>
          </w:p>
          <w:p w:rsidR="006C708F" w:rsidRPr="006C708F" w:rsidRDefault="006C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местных бюджетов, за исключением субвенций и иных межбюджетных трансфертов, предоставляемых на</w:t>
            </w:r>
            <w:proofErr w:type="gram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а также муниципальных образований, не имеющих годовой отчетности об исполнении местного бюджета за один год и более из трех последних отчетных финансовых лет</w:t>
            </w:r>
          </w:p>
        </w:tc>
      </w:tr>
      <w:tr w:rsidR="006C708F" w:rsidRPr="006C708F">
        <w:tc>
          <w:tcPr>
            <w:tcW w:w="49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4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Закрытое административно-территориальное образование Знаменск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Default="006C70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от 3 сентября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304-р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6"/>
      <w:bookmarkEnd w:id="1"/>
      <w:r w:rsidRPr="006C708F">
        <w:rPr>
          <w:rFonts w:ascii="Times New Roman" w:hAnsi="Times New Roman" w:cs="Times New Roman"/>
          <w:sz w:val="28"/>
          <w:szCs w:val="28"/>
        </w:rPr>
        <w:t>ПЕРЕЧЕНЬ</w:t>
      </w:r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708F">
        <w:rPr>
          <w:rFonts w:ascii="Times New Roman" w:hAnsi="Times New Roman" w:cs="Times New Roman"/>
          <w:sz w:val="28"/>
          <w:szCs w:val="28"/>
        </w:rPr>
        <w:t>ГОРОДСКИХ И СЕЛЬСКИХ ПОСЕЛЕНИЙ АСТРАХАНСКОЙ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В БЮДЖЕТАХ КОТОРЫХ ДОЛЯ ДОТАЦИЙ ИЗ ДРУГИХ БЮДЖЕТОВ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СИСТЕМЫ РОССИЙСКОЙ ФЕДЕРАЦИИ И (ИЛИ) 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ПО ДОПОЛНИТЕЛЬНЫМ НОРМАТИВАМ ОТЧИСЛЕНИЙ В РАЗМЕРЕ,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НЕ ПРЕВЫШАЮЩЕМ РАСЧЕТНОГО ОБЪЕМА ДОТАЦИИ НА ВЫРАВНИВАНИЕ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БЮДЖЕТНОЙ ОБЕСПЕЧЕННОСТИ (ЧАСТИ РАСЧЕТНОГО ОБЪЕМА ДОТАЦИИ),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ЗАМЕНЕННОЙ ДОПОЛНИТЕЛЬНЫМИ НОРМАТИВАМИ ОТЧИСЛЕНИЙ,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ДВУХ ИЗ ТРЕХ ПОСЛЕДНИХ ОТЧЕТНЫХ ФИНАНСОВЫХ ЛЕТ ПРЕВЫШАЛА 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20, 50 ПРОЦЕНТОВ ДОХОДОВ</w:t>
      </w:r>
      <w:proofErr w:type="gramEnd"/>
      <w:r w:rsidRPr="006C708F">
        <w:rPr>
          <w:rFonts w:ascii="Times New Roman" w:hAnsi="Times New Roman" w:cs="Times New Roman"/>
          <w:sz w:val="28"/>
          <w:szCs w:val="28"/>
        </w:rPr>
        <w:t xml:space="preserve"> МЕСТНОГО БЮДЖЕТА,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СУБВЕНЦИЙ И ИНЫХ МЕЖБЮДЖЕТНЫХ ТРАНСФЕРТОВ, ПРЕДОСТАВЛЯЕМЫХ</w:t>
      </w:r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НА ОСУЩЕСТВЛЕНИЕ ЧАСТИ ПОЛНОМОЧИЙ ПО РЕШЕНИЮ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МЕСТНОГО ЗНАЧЕНИЯ В СООТВЕТСТВИИ С СОГЛАШЕНИЯМИ,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ЗАКЛЮЧЕННЫМИ МУНИЦИПАЛЬНЫМ РАЙОНОМ И ПОСЕЛЕНИЯМИ,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НА 2020 ГОД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8220"/>
      </w:tblGrid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6C708F" w:rsidRPr="006C708F">
        <w:tc>
          <w:tcPr>
            <w:tcW w:w="8996" w:type="dxa"/>
            <w:gridSpan w:val="2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 группа:</w:t>
            </w:r>
          </w:p>
          <w:p w:rsidR="006C708F" w:rsidRPr="006C708F" w:rsidRDefault="006C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Батаевский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 Ахтубинск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Поселок Верхний Баскунчак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Поселок Нижний Баскунчак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Село Садовое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Володарский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и сельские поселения, расположенные в границах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Замьянский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Рабочий поселок Ильинка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Село Трудфронт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Сергиевский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Жан-Аульский</w:t>
            </w:r>
            <w:proofErr w:type="gram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Поселок Волго-Каспийский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Поселок Кировский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Самосдельский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Красноярский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Нариманов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и сельские поселения, расположенные в границах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Яксатовский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и сельские поселения, расположенные в границах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 Харабали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Городские и сельские поселения, расположенные в границах 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708F" w:rsidRPr="006C708F">
        <w:tc>
          <w:tcPr>
            <w:tcW w:w="8996" w:type="dxa"/>
            <w:gridSpan w:val="2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 группа:</w:t>
            </w:r>
          </w:p>
          <w:p w:rsidR="006C708F" w:rsidRPr="006C708F" w:rsidRDefault="006C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20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Золотухинский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Капустиноярский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Покровский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Болхуны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Ново-Николаевка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Село Пироговка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Сокрутовский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Удаченский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Володарский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Мултановский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Новокрасинский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Поселок Винный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Козловский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Маковский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Поселок Володарский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Тишковский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Тулугановский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Цветновский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Никольский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Село Енотаевка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Средневолжский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Бахтемирский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Житнинский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Маячнинский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Мумринский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Ново-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Булгаринский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Рабочий поселок Красные Баррикады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Седлистинский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Чулпанский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Караулинский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Николо-Комаровский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Чаганский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Образцово-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Травинский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Каралатский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 Камызяк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Красноярский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Байбекский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Ватаженский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Красноярский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Сеитовский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Басинский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Олинский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Промысловский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7.4.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Рабочий поселок Лиман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Астраханский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Ахматовский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Барановский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Линейнинский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Николаевский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Прикаспийский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Солянский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Старокучергановский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8.9.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Разночиновский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Рассветский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8.11.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Волжский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Евпраксинский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9.2.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Началовский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Новорычинский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Карагали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9.5.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Растопуловка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9.6.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Татаробашмаковский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9.7.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Трехпротокский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Заволжский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Сасыкольский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0" w:type="dxa"/>
            <w:vAlign w:val="bottom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Ушаковка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8996" w:type="dxa"/>
            <w:gridSpan w:val="2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 группа:</w:t>
            </w:r>
          </w:p>
          <w:p w:rsidR="006C708F" w:rsidRPr="006C708F" w:rsidRDefault="006C70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доходов местного бюджета, за исключением субвенций и иных межбюджетных трансфертов, предоставляемых на</w:t>
            </w:r>
            <w:proofErr w:type="gram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а также муниципальных образований, не имеющих годовой отчетности об исполнении местного бюджета за один год и более из трех последних отчетных финансовых лет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Ахтубинский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Успенский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Володарский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Актюбинский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Алтынжарский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Большемогойский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Калининский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Крутовский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Марфинский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Зеленга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Новинский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Сизобугорский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Султановский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2.11.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Тумакский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2.12.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Хуторской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Енотаевский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Ветлянинский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Владимировский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Восточинский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Грачевский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Иваново-Николаевский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Косикинский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Пришибинский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Село 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Копановка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Табун-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Аральский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Федоровский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Икрянинский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Оранжерейнинский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Новотузуклейский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Раздорский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Семибугоринский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Иванчугский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Красноярский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Бузанский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Зензелинский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Яндыковский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Наримановский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Приволжский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Бирюковский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Килинчинский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Село Осыпной Бугор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Фунтовский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Харабалинский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Воленский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Кочковатский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10.3.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Михайловский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Речновский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10.5.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Селитренский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10.6.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Тамбовский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10.7.</w:t>
            </w:r>
          </w:p>
        </w:tc>
        <w:tc>
          <w:tcPr>
            <w:tcW w:w="8220" w:type="dxa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Хошеутовский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Черноярский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6C708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6C708F" w:rsidRPr="006C708F" w:rsidRDefault="006C70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 xml:space="preserve">от 3 сентября 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708F">
        <w:rPr>
          <w:rFonts w:ascii="Times New Roman" w:hAnsi="Times New Roman" w:cs="Times New Roman"/>
          <w:sz w:val="28"/>
          <w:szCs w:val="28"/>
        </w:rPr>
        <w:t xml:space="preserve"> 304-р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86"/>
      <w:bookmarkEnd w:id="3"/>
      <w:r w:rsidRPr="006C708F">
        <w:rPr>
          <w:rFonts w:ascii="Times New Roman" w:hAnsi="Times New Roman" w:cs="Times New Roman"/>
          <w:sz w:val="28"/>
          <w:szCs w:val="28"/>
        </w:rPr>
        <w:t>ПЕРЕЧЕНЬ</w:t>
      </w:r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708F">
        <w:rPr>
          <w:rFonts w:ascii="Times New Roman" w:hAnsi="Times New Roman" w:cs="Times New Roman"/>
          <w:sz w:val="28"/>
          <w:szCs w:val="28"/>
        </w:rPr>
        <w:t>МУНИЦИПАЛЬНЫХ ОБРАЗОВАНИЙ АСТРАХАНСКОЙ ОБЛАСТИ, В БЮДЖЕТАХ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КОТОРЫХ ДОЛЯ ДОТАЦИЙ ИЗ ДРУГИХ БЮДЖЕТОВ БЮДЖЕТНОЙ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РОССИЙСКОЙ ФЕДЕРАЦИИ И (ИЛИ) 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ПО ДОПОЛНИТЕЛЬНЫМ НОРМАТИВАМ ОТЧИСЛЕНИЙ ОТ НАЛОГА НА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ФИЗИЧЕСКИХ ЛИЦ В РАЗМЕРЕ, НЕ ПРЕВЫШАЮЩЕМ РАСЧЕТНОГО 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ДОТАЦИИ НА ВЫРАВНИВАНИЕ БЮДЖЕТНОЙ ОБЕСПЕЧЕННОСТИ (ЧАСТИ</w:t>
      </w:r>
      <w:proofErr w:type="gramEnd"/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708F">
        <w:rPr>
          <w:rFonts w:ascii="Times New Roman" w:hAnsi="Times New Roman" w:cs="Times New Roman"/>
          <w:sz w:val="28"/>
          <w:szCs w:val="28"/>
        </w:rPr>
        <w:t>РАСЧЕТНОГО ОБЪЕМА ДОТАЦИИ), ЗАМЕНЕННОЙ ДОПОЛНИТЕЛЬНЫМИ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НОРМАТИВАМИ ОТЧИСЛЕНИЙ ОТ НАЛОГА НА ДОХОДЫ ФИЗИЧЕСКИХ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В ТЕЧЕНИЕ ДВУХ ИЗ ТРЕХ ПОСЛЕДНИХ ОТЧЕТНЫХ ФИНАНСОВЫХ ЛЕТ</w:t>
      </w:r>
      <w:proofErr w:type="gramEnd"/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НЕ ПРЕВЫШАЛА 5 ПРОЦЕНТОВ ДОХОДОВ МЕСТНОГО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ЗА ИСКЛЮЧЕНИЕМ СУБВЕНЦИЙ И ИНЫХ МЕЖБЮДЖЕТНЫХ 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ПРЕДОСТАВЛЯЕМЫХ НА ОСУЩЕСТВЛЕНИЕ ЧАСТИ ПОЛНОМОЧИЙ ПО РЕШЕНИЮ</w:t>
      </w:r>
    </w:p>
    <w:p w:rsidR="006C708F" w:rsidRPr="006C708F" w:rsidRDefault="006C708F" w:rsidP="006C70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708F">
        <w:rPr>
          <w:rFonts w:ascii="Times New Roman" w:hAnsi="Times New Roman" w:cs="Times New Roman"/>
          <w:sz w:val="28"/>
          <w:szCs w:val="28"/>
        </w:rPr>
        <w:t>ВОПРОСОВ МЕСТНОГО ЗНАЧЕНИЯ В СООТВЕТСТВИИ С СОГЛАШЕНИЯМИ,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ЗАКЛЮЧЕННЫМИ МУНИЦИПАЛЬНЫМ РАЙОНОМ И ПОСЕЛЕНИЯМИ,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08F">
        <w:rPr>
          <w:rFonts w:ascii="Times New Roman" w:hAnsi="Times New Roman" w:cs="Times New Roman"/>
          <w:sz w:val="28"/>
          <w:szCs w:val="28"/>
        </w:rPr>
        <w:t>НА 2020 ГОД</w:t>
      </w: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8220"/>
      </w:tblGrid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Камызякский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Верхнекалиновский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Городские и сельские поселения, расположенные в границах</w:t>
            </w:r>
          </w:p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Красноярский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Джанайский</w:t>
            </w:r>
            <w:proofErr w:type="spellEnd"/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C708F" w:rsidRPr="006C708F">
        <w:tc>
          <w:tcPr>
            <w:tcW w:w="776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220" w:type="dxa"/>
            <w:vAlign w:val="center"/>
          </w:tcPr>
          <w:p w:rsidR="006C708F" w:rsidRPr="006C708F" w:rsidRDefault="006C70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08F">
              <w:rPr>
                <w:rFonts w:ascii="Times New Roman" w:hAnsi="Times New Roman" w:cs="Times New Roman"/>
                <w:sz w:val="28"/>
                <w:szCs w:val="28"/>
              </w:rPr>
              <w:t>Аксарайский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08F" w:rsidRPr="006C708F" w:rsidRDefault="006C708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15595" w:rsidRPr="006C708F" w:rsidRDefault="006C708F">
      <w:pPr>
        <w:rPr>
          <w:rFonts w:ascii="Times New Roman" w:hAnsi="Times New Roman" w:cs="Times New Roman"/>
          <w:sz w:val="28"/>
          <w:szCs w:val="28"/>
        </w:rPr>
      </w:pPr>
    </w:p>
    <w:sectPr w:rsidR="00115595" w:rsidRPr="006C708F" w:rsidSect="006C708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8F"/>
    <w:rsid w:val="000A63E0"/>
    <w:rsid w:val="006C708F"/>
    <w:rsid w:val="006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0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7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70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D80B8A51389B1A0FF46D69DF01A866245BD936C48E87E62858D86187A244EF959BFCD018638F3D2C6733AD2A05D550EBQ6H" TargetMode="External"/><Relationship Id="rId5" Type="http://schemas.openxmlformats.org/officeDocument/2006/relationships/hyperlink" Target="consultantplus://offline/ref=7ED80B8A51389B1A0FF47364C96DF5692553873CCC838CB57107833CD0AB4EB8C0D4FD8C5E379C3F296731A936E0Q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Ивашиненко Наталья Александровна</dc:creator>
  <cp:lastModifiedBy>Ивашиненко Наталья Александровна</cp:lastModifiedBy>
  <cp:revision>1</cp:revision>
  <dcterms:created xsi:type="dcterms:W3CDTF">2021-04-21T07:16:00Z</dcterms:created>
  <dcterms:modified xsi:type="dcterms:W3CDTF">2021-04-21T07:20:00Z</dcterms:modified>
</cp:coreProperties>
</file>